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3CBA" w14:textId="77777777" w:rsidR="00F95EE6" w:rsidRPr="00C934C0" w:rsidRDefault="00F95EE6" w:rsidP="00C934C0">
      <w:pPr>
        <w:spacing w:line="276" w:lineRule="auto"/>
        <w:jc w:val="center"/>
        <w:rPr>
          <w:rFonts w:cstheme="minorHAnsi"/>
          <w:b/>
          <w:sz w:val="28"/>
          <w:szCs w:val="28"/>
        </w:rPr>
      </w:pPr>
    </w:p>
    <w:p w14:paraId="34BE5181" w14:textId="20138D47" w:rsidR="005631B8" w:rsidRPr="00C934C0" w:rsidRDefault="005A4F5F" w:rsidP="00C934C0">
      <w:pPr>
        <w:spacing w:line="276" w:lineRule="auto"/>
        <w:jc w:val="center"/>
        <w:rPr>
          <w:rFonts w:cstheme="minorHAnsi"/>
          <w:bCs/>
          <w:color w:val="FF0000"/>
          <w:sz w:val="18"/>
          <w:szCs w:val="18"/>
        </w:rPr>
      </w:pPr>
      <w:r w:rsidRPr="00C934C0">
        <w:rPr>
          <w:rFonts w:cstheme="minorHAnsi"/>
          <w:b/>
          <w:noProof/>
          <w:sz w:val="28"/>
          <w:szCs w:val="28"/>
        </w:rPr>
        <w:drawing>
          <wp:inline distT="0" distB="0" distL="0" distR="0" wp14:anchorId="1F0E370D" wp14:editId="188AF53F">
            <wp:extent cx="1228004" cy="18362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228004" cy="1836268"/>
                    </a:xfrm>
                    <a:prstGeom prst="rect">
                      <a:avLst/>
                    </a:prstGeom>
                    <a:noFill/>
                    <a:ln>
                      <a:noFill/>
                    </a:ln>
                  </pic:spPr>
                </pic:pic>
              </a:graphicData>
            </a:graphic>
          </wp:inline>
        </w:drawing>
      </w:r>
      <w:r w:rsidR="00F95EE6" w:rsidRPr="00C934C0">
        <w:rPr>
          <w:rFonts w:cstheme="minorHAnsi"/>
          <w:b/>
          <w:sz w:val="28"/>
          <w:szCs w:val="28"/>
        </w:rPr>
        <w:t xml:space="preserve"> </w:t>
      </w:r>
      <w:r w:rsidR="005631B8" w:rsidRPr="00C934C0">
        <w:rPr>
          <w:rFonts w:cstheme="minorHAnsi"/>
          <w:b/>
          <w:noProof/>
          <w:sz w:val="28"/>
          <w:szCs w:val="28"/>
        </w:rPr>
        <w:drawing>
          <wp:inline distT="0" distB="0" distL="0" distR="0" wp14:anchorId="373056BC" wp14:editId="1FC5C221">
            <wp:extent cx="2749112" cy="18315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2751913" cy="1833461"/>
                    </a:xfrm>
                    <a:prstGeom prst="rect">
                      <a:avLst/>
                    </a:prstGeom>
                    <a:noFill/>
                    <a:ln>
                      <a:noFill/>
                    </a:ln>
                  </pic:spPr>
                </pic:pic>
              </a:graphicData>
            </a:graphic>
          </wp:inline>
        </w:drawing>
      </w:r>
      <w:r w:rsidRPr="00C934C0">
        <w:rPr>
          <w:rFonts w:cstheme="minorHAnsi"/>
          <w:b/>
          <w:sz w:val="28"/>
          <w:szCs w:val="28"/>
        </w:rPr>
        <w:t xml:space="preserve"> </w:t>
      </w:r>
      <w:r w:rsidRPr="00C934C0">
        <w:rPr>
          <w:rFonts w:cstheme="minorHAnsi"/>
          <w:b/>
          <w:noProof/>
          <w:sz w:val="28"/>
          <w:szCs w:val="28"/>
        </w:rPr>
        <w:drawing>
          <wp:inline distT="0" distB="0" distL="0" distR="0" wp14:anchorId="2B986D18" wp14:editId="25152615">
            <wp:extent cx="1248310" cy="1845793"/>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1248310" cy="1845793"/>
                    </a:xfrm>
                    <a:prstGeom prst="rect">
                      <a:avLst/>
                    </a:prstGeom>
                    <a:noFill/>
                    <a:ln>
                      <a:noFill/>
                    </a:ln>
                  </pic:spPr>
                </pic:pic>
              </a:graphicData>
            </a:graphic>
          </wp:inline>
        </w:drawing>
      </w:r>
      <w:r w:rsidR="005631B8" w:rsidRPr="00C934C0">
        <w:rPr>
          <w:rFonts w:cstheme="minorHAnsi"/>
          <w:b/>
          <w:sz w:val="28"/>
          <w:szCs w:val="28"/>
        </w:rPr>
        <w:br/>
      </w:r>
      <w:r w:rsidR="005631B8" w:rsidRPr="00C934C0">
        <w:rPr>
          <w:rFonts w:cstheme="minorHAnsi"/>
          <w:bCs/>
          <w:sz w:val="18"/>
          <w:szCs w:val="18"/>
        </w:rPr>
        <w:t xml:space="preserve">From L to R: </w:t>
      </w:r>
      <w:r w:rsidR="006309B3" w:rsidRPr="00C934C0">
        <w:rPr>
          <w:rFonts w:cstheme="minorHAnsi"/>
          <w:bCs/>
          <w:sz w:val="18"/>
          <w:szCs w:val="18"/>
        </w:rPr>
        <w:t>SF Ballet</w:t>
      </w:r>
      <w:r w:rsidR="00EC41A8" w:rsidRPr="00C934C0">
        <w:rPr>
          <w:rFonts w:cstheme="minorHAnsi"/>
          <w:bCs/>
          <w:sz w:val="18"/>
          <w:szCs w:val="18"/>
        </w:rPr>
        <w:t xml:space="preserve"> in </w:t>
      </w:r>
      <w:proofErr w:type="spellStart"/>
      <w:r w:rsidR="00EC41A8" w:rsidRPr="00C934C0">
        <w:rPr>
          <w:rFonts w:cstheme="minorHAnsi"/>
          <w:bCs/>
          <w:sz w:val="18"/>
          <w:szCs w:val="18"/>
        </w:rPr>
        <w:t>Tomasson’s</w:t>
      </w:r>
      <w:proofErr w:type="spellEnd"/>
      <w:r w:rsidR="005C1592" w:rsidRPr="00C934C0">
        <w:rPr>
          <w:rFonts w:cstheme="minorHAnsi"/>
          <w:bCs/>
          <w:sz w:val="18"/>
          <w:szCs w:val="18"/>
        </w:rPr>
        <w:t xml:space="preserve"> </w:t>
      </w:r>
      <w:r w:rsidR="005C1592" w:rsidRPr="00C934C0">
        <w:rPr>
          <w:rFonts w:cstheme="minorHAnsi"/>
          <w:bCs/>
          <w:i/>
          <w:iCs/>
          <w:sz w:val="18"/>
          <w:szCs w:val="18"/>
        </w:rPr>
        <w:t>Nutcracker</w:t>
      </w:r>
      <w:r w:rsidR="005C1592" w:rsidRPr="00C934C0">
        <w:rPr>
          <w:rFonts w:cstheme="minorHAnsi"/>
          <w:bCs/>
          <w:sz w:val="18"/>
          <w:szCs w:val="18"/>
        </w:rPr>
        <w:t xml:space="preserve"> (© </w:t>
      </w:r>
      <w:r w:rsidR="006309B3" w:rsidRPr="00C934C0">
        <w:rPr>
          <w:rFonts w:cstheme="minorHAnsi"/>
          <w:bCs/>
          <w:sz w:val="18"/>
          <w:szCs w:val="18"/>
        </w:rPr>
        <w:t>Erik Tomasson</w:t>
      </w:r>
      <w:r w:rsidR="005C1592" w:rsidRPr="00C934C0">
        <w:rPr>
          <w:rFonts w:cstheme="minorHAnsi"/>
          <w:bCs/>
          <w:sz w:val="18"/>
          <w:szCs w:val="18"/>
        </w:rPr>
        <w:t xml:space="preserve">) // Nutcracker Benefit Luncheon </w:t>
      </w:r>
      <w:r w:rsidR="00F666E5" w:rsidRPr="00C934C0">
        <w:rPr>
          <w:rFonts w:cstheme="minorHAnsi"/>
          <w:bCs/>
          <w:sz w:val="18"/>
          <w:szCs w:val="18"/>
        </w:rPr>
        <w:t xml:space="preserve">2018 </w:t>
      </w:r>
      <w:r w:rsidR="005C1592" w:rsidRPr="00C934C0">
        <w:rPr>
          <w:rFonts w:cstheme="minorHAnsi"/>
          <w:bCs/>
          <w:sz w:val="18"/>
          <w:szCs w:val="18"/>
        </w:rPr>
        <w:t xml:space="preserve">(© Susana Bates for Drew Altizer Photography) // </w:t>
      </w:r>
      <w:r w:rsidR="008D18CE">
        <w:rPr>
          <w:rFonts w:cstheme="minorHAnsi"/>
          <w:bCs/>
          <w:sz w:val="18"/>
          <w:szCs w:val="18"/>
        </w:rPr>
        <w:t>Julia Rowe</w:t>
      </w:r>
      <w:r w:rsidR="005631B8" w:rsidRPr="00C934C0">
        <w:rPr>
          <w:rFonts w:cstheme="minorHAnsi"/>
          <w:bCs/>
          <w:sz w:val="18"/>
          <w:szCs w:val="18"/>
        </w:rPr>
        <w:t xml:space="preserve"> in </w:t>
      </w:r>
      <w:proofErr w:type="spellStart"/>
      <w:r w:rsidR="005631B8" w:rsidRPr="00C934C0">
        <w:rPr>
          <w:rFonts w:cstheme="minorHAnsi"/>
          <w:bCs/>
          <w:sz w:val="18"/>
          <w:szCs w:val="18"/>
        </w:rPr>
        <w:t>Tomasson’s</w:t>
      </w:r>
      <w:proofErr w:type="spellEnd"/>
      <w:r w:rsidR="005631B8" w:rsidRPr="00C934C0">
        <w:rPr>
          <w:rFonts w:cstheme="minorHAnsi"/>
          <w:bCs/>
          <w:sz w:val="18"/>
          <w:szCs w:val="18"/>
        </w:rPr>
        <w:t xml:space="preserve"> </w:t>
      </w:r>
      <w:r w:rsidR="005631B8" w:rsidRPr="00C934C0">
        <w:rPr>
          <w:rFonts w:cstheme="minorHAnsi"/>
          <w:bCs/>
          <w:i/>
          <w:iCs/>
          <w:sz w:val="18"/>
          <w:szCs w:val="18"/>
        </w:rPr>
        <w:t>Nutcracker</w:t>
      </w:r>
      <w:r w:rsidR="005631B8" w:rsidRPr="00C934C0">
        <w:rPr>
          <w:rFonts w:cstheme="minorHAnsi"/>
          <w:bCs/>
          <w:sz w:val="18"/>
          <w:szCs w:val="18"/>
        </w:rPr>
        <w:t xml:space="preserve"> </w:t>
      </w:r>
      <w:r w:rsidR="00F666E5" w:rsidRPr="00C934C0">
        <w:rPr>
          <w:rFonts w:cstheme="minorHAnsi"/>
          <w:bCs/>
          <w:sz w:val="18"/>
          <w:szCs w:val="18"/>
        </w:rPr>
        <w:t>(</w:t>
      </w:r>
      <w:r w:rsidR="005631B8" w:rsidRPr="00C934C0">
        <w:rPr>
          <w:rFonts w:cstheme="minorHAnsi"/>
          <w:bCs/>
          <w:sz w:val="18"/>
          <w:szCs w:val="18"/>
        </w:rPr>
        <w:t>© Erik Tomasson</w:t>
      </w:r>
      <w:r w:rsidR="00F666E5" w:rsidRPr="00C934C0">
        <w:rPr>
          <w:rFonts w:cstheme="minorHAnsi"/>
          <w:bCs/>
          <w:sz w:val="18"/>
          <w:szCs w:val="18"/>
        </w:rPr>
        <w:t>)</w:t>
      </w:r>
    </w:p>
    <w:p w14:paraId="03EA6073" w14:textId="70F3A01E" w:rsidR="00C75DDF" w:rsidRPr="00C934C0" w:rsidRDefault="009B553F" w:rsidP="00C934C0">
      <w:pPr>
        <w:spacing w:line="276" w:lineRule="auto"/>
        <w:jc w:val="center"/>
        <w:rPr>
          <w:rFonts w:cstheme="minorHAnsi"/>
          <w:b/>
          <w:sz w:val="28"/>
          <w:szCs w:val="28"/>
        </w:rPr>
      </w:pPr>
      <w:r w:rsidRPr="00C934C0">
        <w:rPr>
          <w:rFonts w:cstheme="minorHAnsi"/>
          <w:b/>
          <w:sz w:val="28"/>
          <w:szCs w:val="28"/>
        </w:rPr>
        <w:t xml:space="preserve">SAN FRANCISCO BALLET </w:t>
      </w:r>
      <w:r w:rsidR="00DE6CDA" w:rsidRPr="00C934C0">
        <w:rPr>
          <w:rFonts w:cstheme="minorHAnsi"/>
          <w:b/>
          <w:sz w:val="28"/>
          <w:szCs w:val="28"/>
        </w:rPr>
        <w:t>PRESENTS</w:t>
      </w:r>
      <w:r w:rsidRPr="00C934C0">
        <w:rPr>
          <w:rFonts w:cstheme="minorHAnsi"/>
          <w:b/>
          <w:sz w:val="28"/>
          <w:szCs w:val="28"/>
        </w:rPr>
        <w:t xml:space="preserve"> </w:t>
      </w:r>
      <w:r w:rsidR="00C7564A" w:rsidRPr="00C934C0">
        <w:rPr>
          <w:rFonts w:cstheme="minorHAnsi"/>
          <w:b/>
          <w:sz w:val="28"/>
          <w:szCs w:val="28"/>
        </w:rPr>
        <w:t>THE 75</w:t>
      </w:r>
      <w:r w:rsidR="00C7564A" w:rsidRPr="00C934C0">
        <w:rPr>
          <w:rFonts w:cstheme="minorHAnsi"/>
          <w:b/>
          <w:sz w:val="28"/>
          <w:szCs w:val="28"/>
          <w:vertAlign w:val="superscript"/>
        </w:rPr>
        <w:t>th</w:t>
      </w:r>
      <w:r w:rsidR="00C7564A" w:rsidRPr="00C934C0">
        <w:rPr>
          <w:rFonts w:cstheme="minorHAnsi"/>
          <w:b/>
          <w:sz w:val="28"/>
          <w:szCs w:val="28"/>
        </w:rPr>
        <w:t xml:space="preserve"> ANNIVERSARY OF AMERICA’S FIRST </w:t>
      </w:r>
      <w:r w:rsidR="00A71442" w:rsidRPr="00C934C0">
        <w:rPr>
          <w:rFonts w:cstheme="minorHAnsi"/>
          <w:b/>
          <w:i/>
          <w:iCs/>
          <w:sz w:val="28"/>
          <w:szCs w:val="28"/>
        </w:rPr>
        <w:t>NUTCRACKER</w:t>
      </w:r>
      <w:r w:rsidR="00C7564A" w:rsidRPr="00C934C0">
        <w:rPr>
          <w:rFonts w:cstheme="minorHAnsi"/>
          <w:b/>
          <w:sz w:val="28"/>
          <w:szCs w:val="28"/>
        </w:rPr>
        <w:t>, DECEMBER 11–29</w:t>
      </w:r>
    </w:p>
    <w:p w14:paraId="4A3F7D32" w14:textId="5B3111B1" w:rsidR="00C75DDF" w:rsidRPr="00C934C0" w:rsidRDefault="009E2A0C" w:rsidP="00C934C0">
      <w:pPr>
        <w:spacing w:line="276" w:lineRule="auto"/>
        <w:jc w:val="center"/>
        <w:rPr>
          <w:rFonts w:cstheme="minorHAnsi"/>
          <w:b/>
          <w:sz w:val="28"/>
          <w:szCs w:val="28"/>
        </w:rPr>
      </w:pPr>
      <w:r>
        <w:rPr>
          <w:rFonts w:cstheme="minorHAnsi"/>
          <w:b/>
          <w:sz w:val="28"/>
          <w:szCs w:val="28"/>
        </w:rPr>
        <w:t>Community e</w:t>
      </w:r>
      <w:r w:rsidR="002D67D3" w:rsidRPr="00C934C0">
        <w:rPr>
          <w:rFonts w:cstheme="minorHAnsi"/>
          <w:b/>
          <w:sz w:val="28"/>
          <w:szCs w:val="28"/>
        </w:rPr>
        <w:t xml:space="preserve">vents, giveaways, and </w:t>
      </w:r>
      <w:r w:rsidR="0030603B" w:rsidRPr="00C934C0">
        <w:rPr>
          <w:rFonts w:cstheme="minorHAnsi"/>
          <w:b/>
          <w:sz w:val="28"/>
          <w:szCs w:val="28"/>
        </w:rPr>
        <w:t>more commemorate the</w:t>
      </w:r>
      <w:r w:rsidR="002D67D3" w:rsidRPr="00C934C0">
        <w:rPr>
          <w:rFonts w:cstheme="minorHAnsi"/>
          <w:b/>
          <w:sz w:val="28"/>
          <w:szCs w:val="28"/>
        </w:rPr>
        <w:t xml:space="preserve"> Bay Area</w:t>
      </w:r>
      <w:r w:rsidR="0030603B" w:rsidRPr="00C934C0">
        <w:rPr>
          <w:rFonts w:cstheme="minorHAnsi"/>
          <w:b/>
          <w:sz w:val="28"/>
          <w:szCs w:val="28"/>
        </w:rPr>
        <w:t xml:space="preserve">’s </w:t>
      </w:r>
      <w:r w:rsidR="0030603B" w:rsidRPr="00C934C0">
        <w:rPr>
          <w:rFonts w:cstheme="minorHAnsi"/>
          <w:b/>
          <w:i/>
          <w:iCs/>
          <w:sz w:val="28"/>
          <w:szCs w:val="28"/>
        </w:rPr>
        <w:t>Nutcracker</w:t>
      </w:r>
      <w:r w:rsidR="0030603B" w:rsidRPr="00C934C0">
        <w:rPr>
          <w:rFonts w:cstheme="minorHAnsi"/>
          <w:b/>
          <w:sz w:val="28"/>
          <w:szCs w:val="28"/>
        </w:rPr>
        <w:t xml:space="preserve"> legacy</w:t>
      </w:r>
      <w:r w:rsidR="002D67D3" w:rsidRPr="00C934C0">
        <w:rPr>
          <w:rFonts w:cstheme="minorHAnsi"/>
          <w:b/>
          <w:sz w:val="28"/>
          <w:szCs w:val="28"/>
        </w:rPr>
        <w:t xml:space="preserve"> </w:t>
      </w:r>
    </w:p>
    <w:p w14:paraId="2BE41EE2" w14:textId="39AB2500" w:rsidR="005F76B3" w:rsidRPr="009A1CFE" w:rsidRDefault="001E190F" w:rsidP="00C934C0">
      <w:pPr>
        <w:spacing w:line="276" w:lineRule="auto"/>
        <w:jc w:val="center"/>
        <w:rPr>
          <w:rFonts w:cstheme="minorHAnsi"/>
          <w:b/>
          <w:sz w:val="26"/>
          <w:szCs w:val="26"/>
        </w:rPr>
      </w:pPr>
      <w:r w:rsidRPr="009A1CFE">
        <w:rPr>
          <w:rFonts w:cstheme="minorHAnsi"/>
          <w:b/>
          <w:sz w:val="26"/>
          <w:szCs w:val="26"/>
        </w:rPr>
        <w:t xml:space="preserve">Tickets to </w:t>
      </w:r>
      <w:r w:rsidR="00C7564A" w:rsidRPr="009A1CFE">
        <w:rPr>
          <w:rFonts w:cstheme="minorHAnsi"/>
          <w:b/>
          <w:i/>
          <w:iCs/>
          <w:sz w:val="26"/>
          <w:szCs w:val="26"/>
        </w:rPr>
        <w:t>Nutcracker</w:t>
      </w:r>
      <w:r w:rsidRPr="009A1CFE">
        <w:rPr>
          <w:rFonts w:cstheme="minorHAnsi"/>
          <w:b/>
          <w:i/>
          <w:iCs/>
          <w:sz w:val="26"/>
          <w:szCs w:val="26"/>
        </w:rPr>
        <w:t xml:space="preserve"> </w:t>
      </w:r>
      <w:r w:rsidR="00C7564A" w:rsidRPr="009A1CFE">
        <w:rPr>
          <w:rFonts w:cstheme="minorHAnsi"/>
          <w:b/>
          <w:sz w:val="26"/>
          <w:szCs w:val="26"/>
        </w:rPr>
        <w:t xml:space="preserve">on sale </w:t>
      </w:r>
      <w:r w:rsidR="0027168A" w:rsidRPr="009A1CFE">
        <w:rPr>
          <w:rFonts w:cstheme="minorHAnsi"/>
          <w:b/>
          <w:sz w:val="26"/>
          <w:szCs w:val="26"/>
        </w:rPr>
        <w:t>now</w:t>
      </w:r>
    </w:p>
    <w:p w14:paraId="21799756" w14:textId="29B50007" w:rsidR="00C934C0" w:rsidRDefault="004719D8" w:rsidP="00C934C0">
      <w:pPr>
        <w:spacing w:line="276" w:lineRule="auto"/>
        <w:rPr>
          <w:rFonts w:cstheme="minorHAnsi"/>
        </w:rPr>
      </w:pPr>
      <w:r w:rsidRPr="00C934C0">
        <w:rPr>
          <w:rFonts w:cstheme="minorHAnsi"/>
        </w:rPr>
        <w:t xml:space="preserve">SAN FRANCISCO, </w:t>
      </w:r>
      <w:bookmarkStart w:id="0" w:name="_Hlk6214687"/>
      <w:r w:rsidR="00AC5716" w:rsidRPr="00CC32C1">
        <w:rPr>
          <w:rFonts w:cstheme="minorHAnsi"/>
        </w:rPr>
        <w:t xml:space="preserve">SEPTEMBER </w:t>
      </w:r>
      <w:r w:rsidR="001F11AF" w:rsidRPr="00CC32C1">
        <w:rPr>
          <w:rFonts w:cstheme="minorHAnsi"/>
        </w:rPr>
        <w:t>2</w:t>
      </w:r>
      <w:r w:rsidR="00CA334B" w:rsidRPr="00CC32C1">
        <w:rPr>
          <w:rFonts w:cstheme="minorHAnsi"/>
        </w:rPr>
        <w:t>6</w:t>
      </w:r>
      <w:r w:rsidR="00AC5716" w:rsidRPr="00CC32C1">
        <w:rPr>
          <w:rFonts w:cstheme="minorHAnsi"/>
        </w:rPr>
        <w:t>, 2019</w:t>
      </w:r>
      <w:r w:rsidRPr="00C934C0">
        <w:rPr>
          <w:rFonts w:cstheme="minorHAnsi"/>
        </w:rPr>
        <w:t>—</w:t>
      </w:r>
      <w:bookmarkEnd w:id="0"/>
      <w:r w:rsidR="00337F5C" w:rsidRPr="00C934C0">
        <w:rPr>
          <w:rFonts w:cstheme="minorHAnsi"/>
        </w:rPr>
        <w:t xml:space="preserve">San Francisco Ballet </w:t>
      </w:r>
      <w:r w:rsidR="0030603B" w:rsidRPr="00C934C0">
        <w:rPr>
          <w:rFonts w:cstheme="minorHAnsi"/>
        </w:rPr>
        <w:t xml:space="preserve">(SF Ballet) </w:t>
      </w:r>
      <w:r w:rsidR="00DE6CDA" w:rsidRPr="00C934C0">
        <w:rPr>
          <w:rFonts w:cstheme="minorHAnsi"/>
        </w:rPr>
        <w:t>presents the 75</w:t>
      </w:r>
      <w:r w:rsidR="00DE6CDA" w:rsidRPr="00C934C0">
        <w:rPr>
          <w:rFonts w:cstheme="minorHAnsi"/>
          <w:vertAlign w:val="superscript"/>
        </w:rPr>
        <w:t>th</w:t>
      </w:r>
      <w:r w:rsidR="00DE6CDA" w:rsidRPr="00C934C0">
        <w:rPr>
          <w:rFonts w:cstheme="minorHAnsi"/>
        </w:rPr>
        <w:t xml:space="preserve"> anniversary of America’s first full-length </w:t>
      </w:r>
      <w:r w:rsidR="00DE6CDA" w:rsidRPr="00C934C0">
        <w:rPr>
          <w:rFonts w:cstheme="minorHAnsi"/>
          <w:i/>
          <w:iCs/>
        </w:rPr>
        <w:t>Nutcracker</w:t>
      </w:r>
      <w:r w:rsidR="001E190F" w:rsidRPr="00C934C0">
        <w:rPr>
          <w:rFonts w:cstheme="minorHAnsi"/>
        </w:rPr>
        <w:t xml:space="preserve"> with </w:t>
      </w:r>
      <w:r w:rsidR="00E70250">
        <w:rPr>
          <w:rFonts w:cstheme="minorHAnsi"/>
        </w:rPr>
        <w:t xml:space="preserve">a </w:t>
      </w:r>
      <w:r w:rsidR="0078664C" w:rsidRPr="00C934C0">
        <w:rPr>
          <w:rFonts w:cstheme="minorHAnsi"/>
        </w:rPr>
        <w:t xml:space="preserve">myriad </w:t>
      </w:r>
      <w:r w:rsidR="00E70250">
        <w:rPr>
          <w:rFonts w:cstheme="minorHAnsi"/>
        </w:rPr>
        <w:t xml:space="preserve">of </w:t>
      </w:r>
      <w:r w:rsidR="001E190F" w:rsidRPr="00C934C0">
        <w:rPr>
          <w:rFonts w:cstheme="minorHAnsi"/>
        </w:rPr>
        <w:t>events and giveaways</w:t>
      </w:r>
      <w:r w:rsidR="00CF1203" w:rsidRPr="00C934C0">
        <w:rPr>
          <w:rFonts w:cstheme="minorHAnsi"/>
        </w:rPr>
        <w:t xml:space="preserve"> this holiday season</w:t>
      </w:r>
      <w:r w:rsidR="001E190F" w:rsidRPr="00C934C0">
        <w:rPr>
          <w:rFonts w:cstheme="minorHAnsi"/>
        </w:rPr>
        <w:t xml:space="preserve">, culminating in performances of </w:t>
      </w:r>
      <w:r w:rsidR="001E190F" w:rsidRPr="00C934C0">
        <w:rPr>
          <w:rFonts w:cstheme="minorHAnsi"/>
          <w:b/>
          <w:bCs/>
        </w:rPr>
        <w:t>Artistic Director</w:t>
      </w:r>
      <w:r w:rsidR="001E190F" w:rsidRPr="00C934C0">
        <w:rPr>
          <w:rFonts w:cstheme="minorHAnsi"/>
          <w:b/>
          <w:bCs/>
          <w:i/>
          <w:iCs/>
        </w:rPr>
        <w:t xml:space="preserve"> </w:t>
      </w:r>
      <w:r w:rsidR="001E190F" w:rsidRPr="00C934C0">
        <w:rPr>
          <w:rFonts w:cstheme="minorHAnsi"/>
          <w:b/>
          <w:bCs/>
        </w:rPr>
        <w:t>and Principal Choreographer</w:t>
      </w:r>
      <w:r w:rsidR="001E190F" w:rsidRPr="00C934C0">
        <w:rPr>
          <w:rFonts w:cstheme="minorHAnsi"/>
        </w:rPr>
        <w:t xml:space="preserve"> </w:t>
      </w:r>
      <w:r w:rsidR="001E190F" w:rsidRPr="00C934C0">
        <w:rPr>
          <w:rFonts w:cstheme="minorHAnsi"/>
          <w:b/>
          <w:bCs/>
        </w:rPr>
        <w:t xml:space="preserve">Helgi </w:t>
      </w:r>
      <w:proofErr w:type="spellStart"/>
      <w:r w:rsidR="001E190F" w:rsidRPr="00C934C0">
        <w:rPr>
          <w:rFonts w:cstheme="minorHAnsi"/>
          <w:b/>
          <w:bCs/>
        </w:rPr>
        <w:t>Tomasson</w:t>
      </w:r>
      <w:r w:rsidR="001E190F" w:rsidRPr="00C934C0">
        <w:rPr>
          <w:rFonts w:cstheme="minorHAnsi"/>
        </w:rPr>
        <w:t>’s</w:t>
      </w:r>
      <w:proofErr w:type="spellEnd"/>
      <w:r w:rsidR="001E190F" w:rsidRPr="00C934C0">
        <w:rPr>
          <w:rFonts w:cstheme="minorHAnsi"/>
        </w:rPr>
        <w:t xml:space="preserve"> set-in-San Francisco</w:t>
      </w:r>
      <w:r w:rsidR="001E190F" w:rsidRPr="00C934C0">
        <w:rPr>
          <w:rFonts w:cstheme="minorHAnsi"/>
          <w:b/>
          <w:bCs/>
        </w:rPr>
        <w:t xml:space="preserve"> </w:t>
      </w:r>
      <w:hyperlink r:id="rId11" w:history="1">
        <w:r w:rsidR="00EB483E" w:rsidRPr="00C934C0">
          <w:rPr>
            <w:rStyle w:val="Hyperlink"/>
            <w:rFonts w:cstheme="minorHAnsi"/>
            <w:b/>
            <w:bCs/>
            <w:i/>
            <w:iCs/>
          </w:rPr>
          <w:t>Nutcracker</w:t>
        </w:r>
      </w:hyperlink>
      <w:r w:rsidR="00CA334B" w:rsidRPr="0007391F">
        <w:rPr>
          <w:rStyle w:val="Hyperlink"/>
          <w:rFonts w:cstheme="minorHAnsi"/>
          <w:color w:val="auto"/>
          <w:u w:val="none"/>
        </w:rPr>
        <w:t>,</w:t>
      </w:r>
      <w:r w:rsidR="00EB483E" w:rsidRPr="0007391F">
        <w:rPr>
          <w:rFonts w:cstheme="minorHAnsi"/>
          <w:b/>
          <w:bCs/>
        </w:rPr>
        <w:t xml:space="preserve"> </w:t>
      </w:r>
      <w:r w:rsidR="00CA334B" w:rsidRPr="00C934C0">
        <w:rPr>
          <w:rFonts w:cstheme="minorHAnsi"/>
        </w:rPr>
        <w:t xml:space="preserve">danced to </w:t>
      </w:r>
      <w:r w:rsidR="00CA334B" w:rsidRPr="00C934C0">
        <w:rPr>
          <w:rFonts w:cstheme="minorHAnsi"/>
          <w:b/>
          <w:bCs/>
        </w:rPr>
        <w:t>Tchaikovsky</w:t>
      </w:r>
      <w:r w:rsidR="00CA334B" w:rsidRPr="00C934C0">
        <w:rPr>
          <w:rFonts w:cstheme="minorHAnsi"/>
        </w:rPr>
        <w:t xml:space="preserve">’s timeless score, </w:t>
      </w:r>
      <w:hyperlink w:anchor="Calendar" w:history="1">
        <w:r w:rsidR="009A1CFE">
          <w:rPr>
            <w:rStyle w:val="Hyperlink"/>
            <w:rFonts w:cstheme="minorHAnsi"/>
            <w:b/>
            <w:bCs/>
            <w:color w:val="auto"/>
          </w:rPr>
          <w:t>December 11 ̶ 29, 2019</w:t>
        </w:r>
      </w:hyperlink>
      <w:r w:rsidR="009A1CFE">
        <w:rPr>
          <w:rFonts w:cstheme="minorHAnsi"/>
          <w:b/>
          <w:bCs/>
        </w:rPr>
        <w:t xml:space="preserve"> </w:t>
      </w:r>
      <w:r w:rsidR="001E190F" w:rsidRPr="00C934C0">
        <w:rPr>
          <w:rFonts w:cstheme="minorHAnsi"/>
          <w:b/>
          <w:bCs/>
        </w:rPr>
        <w:t>at the War Memorial Opera House</w:t>
      </w:r>
      <w:r w:rsidR="0027168A" w:rsidRPr="00C934C0">
        <w:rPr>
          <w:rFonts w:cstheme="minorHAnsi"/>
        </w:rPr>
        <w:t>.</w:t>
      </w:r>
      <w:r w:rsidR="00D341EF" w:rsidRPr="00C934C0">
        <w:rPr>
          <w:rFonts w:cstheme="minorHAnsi"/>
        </w:rPr>
        <w:t xml:space="preserve"> </w:t>
      </w:r>
    </w:p>
    <w:p w14:paraId="382B128E" w14:textId="0A6A5337" w:rsidR="008F40CA" w:rsidRDefault="0078664C" w:rsidP="00C934C0">
      <w:pPr>
        <w:spacing w:line="276" w:lineRule="auto"/>
        <w:rPr>
          <w:rFonts w:cstheme="minorHAnsi"/>
        </w:rPr>
      </w:pPr>
      <w:r w:rsidRPr="00C934C0">
        <w:rPr>
          <w:rFonts w:cstheme="minorHAnsi"/>
        </w:rPr>
        <w:t>On Christmas Eve</w:t>
      </w:r>
      <w:r w:rsidR="00CA334B" w:rsidRPr="00C934C0">
        <w:rPr>
          <w:rFonts w:cstheme="minorHAnsi"/>
        </w:rPr>
        <w:t xml:space="preserve">, </w:t>
      </w:r>
      <w:r w:rsidR="00DE6CDA" w:rsidRPr="00C934C0">
        <w:rPr>
          <w:rFonts w:cstheme="minorHAnsi"/>
        </w:rPr>
        <w:t xml:space="preserve">1944, </w:t>
      </w:r>
      <w:r w:rsidRPr="00C934C0">
        <w:rPr>
          <w:rFonts w:cstheme="minorHAnsi"/>
        </w:rPr>
        <w:t xml:space="preserve">SF Ballet </w:t>
      </w:r>
      <w:r w:rsidR="00E92960" w:rsidRPr="00C934C0">
        <w:rPr>
          <w:rFonts w:cstheme="minorHAnsi"/>
        </w:rPr>
        <w:t xml:space="preserve">presented America’s first full-length </w:t>
      </w:r>
      <w:r w:rsidR="00E92960" w:rsidRPr="00C934C0">
        <w:rPr>
          <w:rFonts w:cstheme="minorHAnsi"/>
          <w:i/>
          <w:iCs/>
        </w:rPr>
        <w:t>Nutcracke</w:t>
      </w:r>
      <w:r w:rsidR="00C934C0">
        <w:rPr>
          <w:rFonts w:cstheme="minorHAnsi"/>
          <w:i/>
          <w:iCs/>
        </w:rPr>
        <w:t xml:space="preserve">r </w:t>
      </w:r>
      <w:r w:rsidR="00E92960" w:rsidRPr="00C934C0">
        <w:rPr>
          <w:rFonts w:cstheme="minorHAnsi"/>
        </w:rPr>
        <w:t>at the War Memorial Opera House</w:t>
      </w:r>
      <w:r w:rsidR="00CA334B" w:rsidRPr="00C934C0">
        <w:rPr>
          <w:rFonts w:cstheme="minorHAnsi"/>
        </w:rPr>
        <w:t>,</w:t>
      </w:r>
      <w:r w:rsidR="00E92960" w:rsidRPr="00C934C0">
        <w:rPr>
          <w:rFonts w:cstheme="minorHAnsi"/>
        </w:rPr>
        <w:t xml:space="preserve"> </w:t>
      </w:r>
      <w:r w:rsidR="00E21B50" w:rsidRPr="00C934C0">
        <w:rPr>
          <w:rFonts w:cstheme="minorHAnsi"/>
        </w:rPr>
        <w:t xml:space="preserve">before </w:t>
      </w:r>
      <w:r w:rsidR="00C934C0">
        <w:rPr>
          <w:rFonts w:cstheme="minorHAnsi"/>
        </w:rPr>
        <w:t>making stops in</w:t>
      </w:r>
      <w:r w:rsidR="000B76E6" w:rsidRPr="00C934C0">
        <w:rPr>
          <w:rFonts w:cstheme="minorHAnsi"/>
        </w:rPr>
        <w:t xml:space="preserve"> </w:t>
      </w:r>
      <w:r w:rsidR="00BE0A07" w:rsidRPr="00C934C0">
        <w:rPr>
          <w:rFonts w:cstheme="minorHAnsi"/>
        </w:rPr>
        <w:t>Oakland, Sacramento, and Stockton</w:t>
      </w:r>
      <w:r w:rsidR="00CA334B" w:rsidRPr="00C934C0">
        <w:rPr>
          <w:rFonts w:cstheme="minorHAnsi"/>
        </w:rPr>
        <w:t>—giving California the country’s first taste of “</w:t>
      </w:r>
      <w:r w:rsidR="00CA334B" w:rsidRPr="00C934C0">
        <w:rPr>
          <w:rFonts w:cstheme="minorHAnsi"/>
          <w:i/>
          <w:iCs/>
        </w:rPr>
        <w:t xml:space="preserve">Nutcracker </w:t>
      </w:r>
      <w:r w:rsidR="00CA334B" w:rsidRPr="00C934C0">
        <w:rPr>
          <w:rFonts w:cstheme="minorHAnsi"/>
        </w:rPr>
        <w:t>fever</w:t>
      </w:r>
      <w:r w:rsidR="004A7C45" w:rsidRPr="00C934C0">
        <w:rPr>
          <w:rFonts w:cstheme="minorHAnsi"/>
        </w:rPr>
        <w:t>.</w:t>
      </w:r>
      <w:r w:rsidR="00CA334B" w:rsidRPr="00C934C0">
        <w:rPr>
          <w:rFonts w:cstheme="minorHAnsi"/>
        </w:rPr>
        <w:t>”</w:t>
      </w:r>
      <w:r w:rsidR="00BE0A07" w:rsidRPr="00C934C0">
        <w:rPr>
          <w:rFonts w:cstheme="minorHAnsi"/>
        </w:rPr>
        <w:t xml:space="preserve"> </w:t>
      </w:r>
      <w:r w:rsidR="009A1CFE">
        <w:rPr>
          <w:rFonts w:cstheme="minorHAnsi"/>
        </w:rPr>
        <w:t>In the</w:t>
      </w:r>
      <w:r w:rsidR="008D18CE">
        <w:rPr>
          <w:rFonts w:cstheme="minorHAnsi"/>
        </w:rPr>
        <w:t xml:space="preserve"> 75th</w:t>
      </w:r>
      <w:r w:rsidR="009A1CFE">
        <w:rPr>
          <w:rFonts w:cstheme="minorHAnsi"/>
        </w:rPr>
        <w:t xml:space="preserve"> anniversary season, SF Ballet celebrates the </w:t>
      </w:r>
      <w:r w:rsidR="00C934C0">
        <w:rPr>
          <w:rFonts w:cstheme="minorHAnsi"/>
        </w:rPr>
        <w:t>Bay Area’s</w:t>
      </w:r>
      <w:r w:rsidR="004A6BF1" w:rsidRPr="00C934C0">
        <w:rPr>
          <w:rFonts w:cstheme="minorHAnsi"/>
        </w:rPr>
        <w:t xml:space="preserve"> </w:t>
      </w:r>
      <w:r w:rsidR="004A6BF1" w:rsidRPr="00C934C0">
        <w:rPr>
          <w:rFonts w:cstheme="minorHAnsi"/>
          <w:i/>
          <w:iCs/>
        </w:rPr>
        <w:t>Nutcracker</w:t>
      </w:r>
      <w:r w:rsidR="004A6BF1" w:rsidRPr="00C934C0">
        <w:rPr>
          <w:rFonts w:cstheme="minorHAnsi"/>
        </w:rPr>
        <w:t xml:space="preserve"> legacy beginning </w:t>
      </w:r>
      <w:r w:rsidR="00E92960" w:rsidRPr="00C934C0">
        <w:rPr>
          <w:rFonts w:cstheme="minorHAnsi"/>
          <w:b/>
          <w:bCs/>
        </w:rPr>
        <w:t>October 10</w:t>
      </w:r>
      <w:r w:rsidR="00765178" w:rsidRPr="00C934C0">
        <w:rPr>
          <w:rFonts w:cstheme="minorHAnsi"/>
        </w:rPr>
        <w:t>,</w:t>
      </w:r>
      <w:r w:rsidR="004A6BF1" w:rsidRPr="00C934C0">
        <w:rPr>
          <w:rFonts w:cstheme="minorHAnsi"/>
        </w:rPr>
        <w:t xml:space="preserve"> when</w:t>
      </w:r>
      <w:r w:rsidR="00E92960" w:rsidRPr="00C934C0">
        <w:rPr>
          <w:rFonts w:cstheme="minorHAnsi"/>
        </w:rPr>
        <w:t xml:space="preserve"> </w:t>
      </w:r>
      <w:r w:rsidR="001E190F" w:rsidRPr="00C934C0">
        <w:rPr>
          <w:rFonts w:cstheme="minorHAnsi"/>
        </w:rPr>
        <w:t>the</w:t>
      </w:r>
      <w:r w:rsidR="001E190F" w:rsidRPr="00C934C0">
        <w:rPr>
          <w:rFonts w:cstheme="minorHAnsi"/>
          <w:b/>
          <w:bCs/>
        </w:rPr>
        <w:t xml:space="preserve"> </w:t>
      </w:r>
      <w:r w:rsidR="006068FC">
        <w:rPr>
          <w:rFonts w:cstheme="minorHAnsi"/>
          <w:b/>
          <w:bCs/>
        </w:rPr>
        <w:t>“</w:t>
      </w:r>
      <w:r w:rsidR="001E190F" w:rsidRPr="00C934C0">
        <w:rPr>
          <w:rFonts w:cstheme="minorHAnsi"/>
          <w:b/>
          <w:bCs/>
        </w:rPr>
        <w:t>75 Days of Nutcracker</w:t>
      </w:r>
      <w:r w:rsidR="006068FC">
        <w:rPr>
          <w:rFonts w:cstheme="minorHAnsi"/>
          <w:b/>
          <w:bCs/>
        </w:rPr>
        <w:t>”</w:t>
      </w:r>
      <w:r w:rsidR="001E190F" w:rsidRPr="00C934C0">
        <w:rPr>
          <w:rFonts w:cstheme="minorHAnsi"/>
          <w:b/>
          <w:bCs/>
        </w:rPr>
        <w:t xml:space="preserve"> countdown</w:t>
      </w:r>
      <w:r w:rsidR="001E190F" w:rsidRPr="00C934C0">
        <w:rPr>
          <w:rFonts w:cstheme="minorHAnsi"/>
        </w:rPr>
        <w:t xml:space="preserve"> </w:t>
      </w:r>
      <w:r w:rsidR="00765178" w:rsidRPr="00C934C0">
        <w:rPr>
          <w:rFonts w:cstheme="minorHAnsi"/>
          <w:b/>
          <w:bCs/>
        </w:rPr>
        <w:t>kicks off</w:t>
      </w:r>
      <w:r w:rsidR="00765178" w:rsidRPr="00C934C0">
        <w:rPr>
          <w:rFonts w:cstheme="minorHAnsi"/>
        </w:rPr>
        <w:t xml:space="preserve"> </w:t>
      </w:r>
      <w:r w:rsidR="001E190F" w:rsidRPr="00C934C0">
        <w:rPr>
          <w:rFonts w:cstheme="minorHAnsi"/>
          <w:b/>
          <w:bCs/>
        </w:rPr>
        <w:t>across SF Ballet’s online</w:t>
      </w:r>
      <w:r w:rsidR="00CF1203" w:rsidRPr="00C934C0">
        <w:rPr>
          <w:rFonts w:cstheme="minorHAnsi"/>
          <w:b/>
          <w:bCs/>
        </w:rPr>
        <w:t xml:space="preserve"> </w:t>
      </w:r>
      <w:r w:rsidR="001E190F" w:rsidRPr="00C934C0">
        <w:rPr>
          <w:rFonts w:cstheme="minorHAnsi"/>
          <w:b/>
          <w:bCs/>
        </w:rPr>
        <w:t>platforms</w:t>
      </w:r>
      <w:r w:rsidR="00CA334B" w:rsidRPr="00C934C0">
        <w:rPr>
          <w:rFonts w:cstheme="minorHAnsi"/>
        </w:rPr>
        <w:t>. Throughout the countdown</w:t>
      </w:r>
      <w:r w:rsidR="000B76E6" w:rsidRPr="00C934C0">
        <w:rPr>
          <w:rFonts w:cstheme="minorHAnsi"/>
        </w:rPr>
        <w:t>,</w:t>
      </w:r>
      <w:r w:rsidR="00CA334B" w:rsidRPr="00C934C0">
        <w:rPr>
          <w:rFonts w:cstheme="minorHAnsi"/>
        </w:rPr>
        <w:t xml:space="preserve"> SF Ballet will </w:t>
      </w:r>
      <w:r w:rsidR="00CA334B" w:rsidRPr="00C934C0">
        <w:rPr>
          <w:rFonts w:cstheme="minorHAnsi"/>
          <w:b/>
          <w:bCs/>
        </w:rPr>
        <w:t>give away</w:t>
      </w:r>
      <w:r w:rsidR="00CA334B" w:rsidRPr="00C934C0">
        <w:rPr>
          <w:rFonts w:cstheme="minorHAnsi"/>
        </w:rPr>
        <w:t xml:space="preserve"> </w:t>
      </w:r>
      <w:r w:rsidR="00CA334B" w:rsidRPr="00C934C0">
        <w:rPr>
          <w:rFonts w:cstheme="minorHAnsi"/>
          <w:b/>
          <w:bCs/>
        </w:rPr>
        <w:t xml:space="preserve">75 pairs of </w:t>
      </w:r>
      <w:r w:rsidR="00CA334B" w:rsidRPr="00C934C0">
        <w:rPr>
          <w:rFonts w:cstheme="minorHAnsi"/>
          <w:b/>
          <w:bCs/>
          <w:i/>
          <w:iCs/>
        </w:rPr>
        <w:t>Nutcracker</w:t>
      </w:r>
      <w:r w:rsidR="00CA334B" w:rsidRPr="00C934C0">
        <w:rPr>
          <w:rFonts w:cstheme="minorHAnsi"/>
          <w:b/>
          <w:bCs/>
        </w:rPr>
        <w:t xml:space="preserve"> tickets and signed pointe shoes,</w:t>
      </w:r>
      <w:r w:rsidR="00CA334B" w:rsidRPr="00C934C0">
        <w:rPr>
          <w:rFonts w:cstheme="minorHAnsi"/>
        </w:rPr>
        <w:t xml:space="preserve"> </w:t>
      </w:r>
      <w:r w:rsidR="000B76E6" w:rsidRPr="00C934C0">
        <w:rPr>
          <w:rFonts w:cstheme="minorHAnsi"/>
        </w:rPr>
        <w:t>share</w:t>
      </w:r>
      <w:r w:rsidR="00CA334B" w:rsidRPr="00C934C0">
        <w:rPr>
          <w:rFonts w:cstheme="minorHAnsi"/>
        </w:rPr>
        <w:t xml:space="preserve"> exclusive 75</w:t>
      </w:r>
      <w:r w:rsidR="00CA334B" w:rsidRPr="00C934C0">
        <w:rPr>
          <w:rFonts w:cstheme="minorHAnsi"/>
          <w:vertAlign w:val="superscript"/>
        </w:rPr>
        <w:t>th</w:t>
      </w:r>
      <w:r w:rsidR="00282133">
        <w:rPr>
          <w:rFonts w:cstheme="minorHAnsi"/>
        </w:rPr>
        <w:t xml:space="preserve"> </w:t>
      </w:r>
      <w:r w:rsidR="00CA334B" w:rsidRPr="00C934C0">
        <w:rPr>
          <w:rFonts w:cstheme="minorHAnsi"/>
        </w:rPr>
        <w:t xml:space="preserve">anniversary </w:t>
      </w:r>
      <w:r w:rsidR="005944F9" w:rsidRPr="00C934C0">
        <w:rPr>
          <w:rFonts w:cstheme="minorHAnsi"/>
          <w:i/>
          <w:iCs/>
        </w:rPr>
        <w:t xml:space="preserve">Nutcracker </w:t>
      </w:r>
      <w:r w:rsidR="009E2A0C">
        <w:rPr>
          <w:rFonts w:cstheme="minorHAnsi"/>
        </w:rPr>
        <w:t>stories</w:t>
      </w:r>
      <w:r w:rsidR="00CA334B" w:rsidRPr="00C934C0">
        <w:rPr>
          <w:rFonts w:cstheme="minorHAnsi"/>
        </w:rPr>
        <w:t>,</w:t>
      </w:r>
      <w:r w:rsidR="005944F9" w:rsidRPr="00C934C0">
        <w:rPr>
          <w:rFonts w:cstheme="minorHAnsi"/>
        </w:rPr>
        <w:t xml:space="preserve"> </w:t>
      </w:r>
      <w:r w:rsidR="001E190F" w:rsidRPr="00C934C0">
        <w:rPr>
          <w:rFonts w:cstheme="minorHAnsi"/>
        </w:rPr>
        <w:t xml:space="preserve">and </w:t>
      </w:r>
      <w:r w:rsidR="00CA334B" w:rsidRPr="00C934C0">
        <w:rPr>
          <w:rFonts w:cstheme="minorHAnsi"/>
        </w:rPr>
        <w:t xml:space="preserve">invite users to reconnect </w:t>
      </w:r>
      <w:r w:rsidR="000B76E6" w:rsidRPr="00C934C0">
        <w:rPr>
          <w:rFonts w:cstheme="minorHAnsi"/>
        </w:rPr>
        <w:t xml:space="preserve">online </w:t>
      </w:r>
      <w:r w:rsidR="00CA334B" w:rsidRPr="00C934C0">
        <w:rPr>
          <w:rFonts w:cstheme="minorHAnsi"/>
        </w:rPr>
        <w:t>over their</w:t>
      </w:r>
      <w:r w:rsidR="004A6BF1" w:rsidRPr="00C934C0">
        <w:rPr>
          <w:rFonts w:cstheme="minorHAnsi"/>
        </w:rPr>
        <w:t xml:space="preserve"> </w:t>
      </w:r>
      <w:r w:rsidR="001E190F" w:rsidRPr="00C934C0">
        <w:rPr>
          <w:rFonts w:cstheme="minorHAnsi"/>
        </w:rPr>
        <w:t xml:space="preserve">own </w:t>
      </w:r>
      <w:r w:rsidR="001E190F" w:rsidRPr="00C934C0">
        <w:rPr>
          <w:rFonts w:cstheme="minorHAnsi"/>
          <w:i/>
          <w:iCs/>
        </w:rPr>
        <w:t>Nutcracker</w:t>
      </w:r>
      <w:r w:rsidR="001E190F" w:rsidRPr="00C934C0">
        <w:rPr>
          <w:rFonts w:cstheme="minorHAnsi"/>
        </w:rPr>
        <w:t xml:space="preserve"> memories</w:t>
      </w:r>
      <w:r w:rsidR="004A6650" w:rsidRPr="00C934C0">
        <w:rPr>
          <w:rFonts w:cstheme="minorHAnsi"/>
        </w:rPr>
        <w:t>.</w:t>
      </w:r>
      <w:r w:rsidR="009F6E21" w:rsidRPr="00C934C0">
        <w:rPr>
          <w:rFonts w:cstheme="minorHAnsi"/>
        </w:rPr>
        <w:t xml:space="preserve"> </w:t>
      </w:r>
      <w:r w:rsidR="001E190F" w:rsidRPr="00C934C0">
        <w:rPr>
          <w:rFonts w:cstheme="minorHAnsi"/>
          <w:b/>
          <w:bCs/>
        </w:rPr>
        <w:t>On November 3,</w:t>
      </w:r>
      <w:r w:rsidR="001E190F" w:rsidRPr="00C934C0">
        <w:rPr>
          <w:rFonts w:cstheme="minorHAnsi"/>
        </w:rPr>
        <w:t xml:space="preserve"> </w:t>
      </w:r>
      <w:hyperlink r:id="rId12" w:history="1">
        <w:r w:rsidR="00AD50CF">
          <w:rPr>
            <w:rStyle w:val="Hyperlink"/>
            <w:rFonts w:cstheme="minorHAnsi"/>
            <w:b/>
            <w:bCs/>
            <w:color w:val="auto"/>
          </w:rPr>
          <w:t>Exploring Nutcracker</w:t>
        </w:r>
      </w:hyperlink>
      <w:r w:rsidR="001E190F" w:rsidRPr="00C934C0">
        <w:rPr>
          <w:rFonts w:cstheme="minorHAnsi"/>
          <w:b/>
          <w:bCs/>
        </w:rPr>
        <w:t xml:space="preserve"> </w:t>
      </w:r>
      <w:r w:rsidR="00E2572B" w:rsidRPr="00C934C0">
        <w:rPr>
          <w:rFonts w:cstheme="minorHAnsi"/>
        </w:rPr>
        <w:t>brings together</w:t>
      </w:r>
      <w:r w:rsidR="001E190F" w:rsidRPr="00C934C0">
        <w:rPr>
          <w:rFonts w:cstheme="minorHAnsi"/>
          <w:b/>
          <w:bCs/>
        </w:rPr>
        <w:t xml:space="preserve"> </w:t>
      </w:r>
      <w:r w:rsidR="00A06F23" w:rsidRPr="00C934C0">
        <w:rPr>
          <w:rFonts w:cstheme="minorHAnsi"/>
          <w:b/>
          <w:bCs/>
        </w:rPr>
        <w:t>Joan Coffey-Caton Vickers</w:t>
      </w:r>
      <w:r w:rsidR="00A06F23" w:rsidRPr="00C934C0">
        <w:rPr>
          <w:rFonts w:cstheme="minorHAnsi"/>
        </w:rPr>
        <w:t xml:space="preserve"> and </w:t>
      </w:r>
      <w:r w:rsidR="00A06F23" w:rsidRPr="00C934C0">
        <w:rPr>
          <w:rFonts w:cstheme="minorHAnsi"/>
          <w:b/>
          <w:bCs/>
        </w:rPr>
        <w:t>Janet Sassoon Upton</w:t>
      </w:r>
      <w:r w:rsidR="00A06F23" w:rsidRPr="00C934C0">
        <w:rPr>
          <w:rFonts w:cstheme="minorHAnsi"/>
        </w:rPr>
        <w:t>, members o</w:t>
      </w:r>
      <w:r w:rsidR="0097282C" w:rsidRPr="00C934C0">
        <w:rPr>
          <w:rFonts w:cstheme="minorHAnsi"/>
        </w:rPr>
        <w:t xml:space="preserve">f the original </w:t>
      </w:r>
      <w:r w:rsidR="00A06F23" w:rsidRPr="00C934C0">
        <w:rPr>
          <w:rFonts w:cstheme="minorHAnsi"/>
        </w:rPr>
        <w:t>1944 production;</w:t>
      </w:r>
      <w:r w:rsidR="009F6E21" w:rsidRPr="00C934C0">
        <w:rPr>
          <w:rFonts w:cstheme="minorHAnsi"/>
        </w:rPr>
        <w:t xml:space="preserve"> </w:t>
      </w:r>
      <w:r w:rsidR="004A6650" w:rsidRPr="00C934C0">
        <w:rPr>
          <w:rFonts w:cstheme="minorHAnsi"/>
        </w:rPr>
        <w:t xml:space="preserve">a panel of </w:t>
      </w:r>
      <w:proofErr w:type="spellStart"/>
      <w:r w:rsidR="004A6650" w:rsidRPr="00C934C0">
        <w:rPr>
          <w:rFonts w:cstheme="minorHAnsi"/>
        </w:rPr>
        <w:t>Claras</w:t>
      </w:r>
      <w:proofErr w:type="spellEnd"/>
      <w:r w:rsidR="004A6650" w:rsidRPr="00C934C0">
        <w:rPr>
          <w:rFonts w:cstheme="minorHAnsi"/>
        </w:rPr>
        <w:t xml:space="preserve"> from past SF Ballet </w:t>
      </w:r>
      <w:r w:rsidR="009A1CFE" w:rsidRPr="009A1CFE">
        <w:rPr>
          <w:rFonts w:cstheme="minorHAnsi"/>
          <w:i/>
          <w:iCs/>
        </w:rPr>
        <w:t>Nutcracker</w:t>
      </w:r>
      <w:r w:rsidR="009A1CFE">
        <w:rPr>
          <w:rFonts w:cstheme="minorHAnsi"/>
        </w:rPr>
        <w:t>s</w:t>
      </w:r>
      <w:r w:rsidR="004A6650" w:rsidRPr="00C934C0">
        <w:rPr>
          <w:rFonts w:cstheme="minorHAnsi"/>
        </w:rPr>
        <w:t xml:space="preserve">; </w:t>
      </w:r>
      <w:r w:rsidR="009F6E21" w:rsidRPr="00C934C0">
        <w:rPr>
          <w:rFonts w:cstheme="minorHAnsi"/>
        </w:rPr>
        <w:t>and</w:t>
      </w:r>
      <w:r w:rsidR="00A06F23" w:rsidRPr="00C934C0">
        <w:rPr>
          <w:rFonts w:cstheme="minorHAnsi"/>
        </w:rPr>
        <w:t xml:space="preserve"> UC Irvine’s </w:t>
      </w:r>
      <w:r w:rsidR="00A06F23" w:rsidRPr="00C934C0">
        <w:rPr>
          <w:rFonts w:cstheme="minorHAnsi"/>
          <w:b/>
          <w:bCs/>
        </w:rPr>
        <w:t>Jennifer Fisher, PhD,</w:t>
      </w:r>
      <w:r w:rsidR="00A06F23" w:rsidRPr="00C934C0">
        <w:rPr>
          <w:rFonts w:cstheme="minorHAnsi"/>
          <w:i/>
          <w:iCs/>
        </w:rPr>
        <w:t xml:space="preserve"> Nutcracker </w:t>
      </w:r>
      <w:r w:rsidR="00A06F23" w:rsidRPr="00C934C0">
        <w:rPr>
          <w:rFonts w:cstheme="minorHAnsi"/>
        </w:rPr>
        <w:t xml:space="preserve">scholar and author of </w:t>
      </w:r>
      <w:r w:rsidR="00A06F23" w:rsidRPr="00C934C0">
        <w:rPr>
          <w:rFonts w:cstheme="minorHAnsi"/>
          <w:i/>
          <w:iCs/>
        </w:rPr>
        <w:t>Nutcracker Nation</w:t>
      </w:r>
      <w:r w:rsidR="00E70250">
        <w:rPr>
          <w:rFonts w:cstheme="minorHAnsi"/>
        </w:rPr>
        <w:t>,</w:t>
      </w:r>
      <w:r w:rsidR="0097282C" w:rsidRPr="00C934C0">
        <w:rPr>
          <w:rFonts w:cstheme="minorHAnsi"/>
        </w:rPr>
        <w:t xml:space="preserve"> </w:t>
      </w:r>
      <w:r w:rsidR="000B76E6" w:rsidRPr="00C934C0">
        <w:rPr>
          <w:rFonts w:cstheme="minorHAnsi"/>
        </w:rPr>
        <w:t>to discuss</w:t>
      </w:r>
      <w:r w:rsidR="009A1CFE">
        <w:rPr>
          <w:rFonts w:cstheme="minorHAnsi"/>
        </w:rPr>
        <w:t xml:space="preserve"> the ballet’s </w:t>
      </w:r>
      <w:r w:rsidR="00CA334B" w:rsidRPr="00C934C0">
        <w:rPr>
          <w:rFonts w:cstheme="minorHAnsi"/>
        </w:rPr>
        <w:t xml:space="preserve">influence </w:t>
      </w:r>
      <w:r w:rsidR="009A1CFE">
        <w:rPr>
          <w:rFonts w:cstheme="minorHAnsi"/>
        </w:rPr>
        <w:t>on</w:t>
      </w:r>
      <w:r w:rsidR="00CA334B" w:rsidRPr="00C934C0">
        <w:rPr>
          <w:rFonts w:cstheme="minorHAnsi"/>
        </w:rPr>
        <w:t xml:space="preserve"> San Francisco and beyond</w:t>
      </w:r>
      <w:r w:rsidR="0097282C" w:rsidRPr="00C934C0">
        <w:rPr>
          <w:rFonts w:cstheme="minorHAnsi"/>
        </w:rPr>
        <w:t xml:space="preserve">. </w:t>
      </w:r>
      <w:r w:rsidR="00DA2687" w:rsidRPr="00C934C0">
        <w:rPr>
          <w:rFonts w:cstheme="minorHAnsi"/>
        </w:rPr>
        <w:t>On</w:t>
      </w:r>
      <w:r w:rsidR="000B76E6" w:rsidRPr="00C934C0">
        <w:rPr>
          <w:rFonts w:cstheme="minorHAnsi"/>
        </w:rPr>
        <w:t xml:space="preserve"> </w:t>
      </w:r>
      <w:r w:rsidR="000B76E6" w:rsidRPr="00C934C0">
        <w:rPr>
          <w:rFonts w:cstheme="minorHAnsi"/>
          <w:b/>
          <w:bCs/>
        </w:rPr>
        <w:t>December 10</w:t>
      </w:r>
      <w:r w:rsidR="000B76E6" w:rsidRPr="00C934C0">
        <w:rPr>
          <w:rFonts w:cstheme="minorHAnsi"/>
        </w:rPr>
        <w:t xml:space="preserve">, </w:t>
      </w:r>
      <w:r w:rsidR="000B76E6" w:rsidRPr="00C934C0">
        <w:rPr>
          <w:rFonts w:cstheme="minorHAnsi"/>
          <w:i/>
          <w:iCs/>
        </w:rPr>
        <w:t>Nutcracker</w:t>
      </w:r>
      <w:r w:rsidR="000B76E6" w:rsidRPr="00C934C0">
        <w:rPr>
          <w:rFonts w:cstheme="minorHAnsi"/>
        </w:rPr>
        <w:t xml:space="preserve"> characters will appear at</w:t>
      </w:r>
      <w:r w:rsidR="000B76E6" w:rsidRPr="00C934C0">
        <w:rPr>
          <w:rFonts w:cstheme="minorHAnsi"/>
          <w:b/>
          <w:bCs/>
        </w:rPr>
        <w:t xml:space="preserve"> </w:t>
      </w:r>
      <w:hyperlink r:id="rId13" w:history="1">
        <w:r w:rsidR="000B76E6" w:rsidRPr="00C934C0">
          <w:rPr>
            <w:rStyle w:val="Hyperlink"/>
            <w:rFonts w:cstheme="minorHAnsi"/>
            <w:b/>
            <w:bCs/>
            <w:color w:val="auto"/>
          </w:rPr>
          <w:t>Holiday Heroes</w:t>
        </w:r>
      </w:hyperlink>
      <w:r w:rsidR="000B76E6" w:rsidRPr="00C934C0">
        <w:rPr>
          <w:rFonts w:cstheme="minorHAnsi"/>
        </w:rPr>
        <w:t xml:space="preserve"> at Oracle Park, and </w:t>
      </w:r>
      <w:bookmarkStart w:id="1" w:name="_Hlk20299982"/>
      <w:r w:rsidR="000B76E6" w:rsidRPr="00C934C0">
        <w:rPr>
          <w:rFonts w:cstheme="minorHAnsi"/>
        </w:rPr>
        <w:t xml:space="preserve">on </w:t>
      </w:r>
      <w:r w:rsidR="00DA2687" w:rsidRPr="00C934C0">
        <w:rPr>
          <w:rFonts w:cstheme="minorHAnsi"/>
          <w:b/>
          <w:bCs/>
        </w:rPr>
        <w:t>December 11</w:t>
      </w:r>
      <w:r w:rsidR="002B42C0" w:rsidRPr="00C934C0">
        <w:rPr>
          <w:rFonts w:cstheme="minorHAnsi"/>
        </w:rPr>
        <w:t>,</w:t>
      </w:r>
      <w:r w:rsidR="002B42C0" w:rsidRPr="00C934C0">
        <w:rPr>
          <w:rFonts w:cstheme="minorHAnsi"/>
          <w:b/>
          <w:bCs/>
        </w:rPr>
        <w:t xml:space="preserve"> </w:t>
      </w:r>
      <w:proofErr w:type="spellStart"/>
      <w:r w:rsidR="002B42C0" w:rsidRPr="00C934C0">
        <w:rPr>
          <w:rFonts w:cstheme="minorHAnsi"/>
          <w:b/>
          <w:bCs/>
        </w:rPr>
        <w:t>Claras</w:t>
      </w:r>
      <w:proofErr w:type="spellEnd"/>
      <w:r w:rsidR="005944F9" w:rsidRPr="00C934C0">
        <w:rPr>
          <w:rFonts w:cstheme="minorHAnsi"/>
          <w:b/>
          <w:bCs/>
        </w:rPr>
        <w:t xml:space="preserve"> </w:t>
      </w:r>
      <w:r w:rsidR="002D621B">
        <w:rPr>
          <w:rFonts w:cstheme="minorHAnsi"/>
          <w:b/>
          <w:bCs/>
        </w:rPr>
        <w:t xml:space="preserve">and other student performers </w:t>
      </w:r>
      <w:r w:rsidR="00665D2A" w:rsidRPr="00C934C0">
        <w:rPr>
          <w:rFonts w:cstheme="minorHAnsi"/>
          <w:b/>
          <w:bCs/>
        </w:rPr>
        <w:t xml:space="preserve">from </w:t>
      </w:r>
      <w:r w:rsidR="005944F9" w:rsidRPr="00C934C0">
        <w:rPr>
          <w:rFonts w:cstheme="minorHAnsi"/>
          <w:b/>
          <w:bCs/>
        </w:rPr>
        <w:t xml:space="preserve">the past </w:t>
      </w:r>
      <w:r w:rsidR="00D2754A" w:rsidRPr="00C934C0">
        <w:rPr>
          <w:rFonts w:cstheme="minorHAnsi"/>
          <w:b/>
          <w:bCs/>
        </w:rPr>
        <w:t>75 years</w:t>
      </w:r>
      <w:r w:rsidR="004A6650" w:rsidRPr="00C934C0">
        <w:rPr>
          <w:rFonts w:cstheme="minorHAnsi"/>
          <w:b/>
          <w:bCs/>
        </w:rPr>
        <w:t xml:space="preserve"> </w:t>
      </w:r>
      <w:r w:rsidR="000B76E6" w:rsidRPr="00C934C0">
        <w:rPr>
          <w:rFonts w:cstheme="minorHAnsi"/>
          <w:b/>
          <w:bCs/>
        </w:rPr>
        <w:t xml:space="preserve">of SF Ballet’s </w:t>
      </w:r>
      <w:r w:rsidR="000B76E6" w:rsidRPr="00C934C0">
        <w:rPr>
          <w:rFonts w:cstheme="minorHAnsi"/>
          <w:b/>
          <w:bCs/>
          <w:i/>
          <w:iCs/>
        </w:rPr>
        <w:t>Nutcracker</w:t>
      </w:r>
      <w:r w:rsidR="000B76E6" w:rsidRPr="00C934C0">
        <w:rPr>
          <w:rFonts w:cstheme="minorHAnsi"/>
          <w:b/>
          <w:bCs/>
        </w:rPr>
        <w:t xml:space="preserve"> </w:t>
      </w:r>
      <w:r w:rsidR="002B42C0" w:rsidRPr="00C934C0">
        <w:rPr>
          <w:rFonts w:cstheme="minorHAnsi"/>
          <w:b/>
          <w:bCs/>
        </w:rPr>
        <w:t xml:space="preserve">will </w:t>
      </w:r>
      <w:r w:rsidR="000B76E6" w:rsidRPr="00C934C0">
        <w:rPr>
          <w:rFonts w:cstheme="minorHAnsi"/>
          <w:b/>
          <w:bCs/>
        </w:rPr>
        <w:t>attend the</w:t>
      </w:r>
      <w:r w:rsidRPr="00C934C0">
        <w:rPr>
          <w:rFonts w:cstheme="minorHAnsi"/>
          <w:b/>
          <w:bCs/>
        </w:rPr>
        <w:t xml:space="preserve"> opening night performance</w:t>
      </w:r>
      <w:r w:rsidR="000B76E6" w:rsidRPr="00C934C0">
        <w:rPr>
          <w:rFonts w:cstheme="minorHAnsi"/>
        </w:rPr>
        <w:t xml:space="preserve">, filling the Opera House with historic numbers of </w:t>
      </w:r>
      <w:r w:rsidR="00A70549">
        <w:rPr>
          <w:rFonts w:cstheme="minorHAnsi"/>
        </w:rPr>
        <w:t>SF</w:t>
      </w:r>
      <w:r w:rsidR="00AD50CF">
        <w:rPr>
          <w:rFonts w:cstheme="minorHAnsi"/>
        </w:rPr>
        <w:t xml:space="preserve"> </w:t>
      </w:r>
      <w:r w:rsidR="00A70549">
        <w:rPr>
          <w:rFonts w:cstheme="minorHAnsi"/>
        </w:rPr>
        <w:t>B</w:t>
      </w:r>
      <w:r w:rsidR="00AD50CF">
        <w:rPr>
          <w:rFonts w:cstheme="minorHAnsi"/>
        </w:rPr>
        <w:t>allet</w:t>
      </w:r>
      <w:r w:rsidR="00A70549">
        <w:rPr>
          <w:rFonts w:cstheme="minorHAnsi"/>
        </w:rPr>
        <w:t xml:space="preserve"> School alumni</w:t>
      </w:r>
      <w:r w:rsidR="002D621B">
        <w:rPr>
          <w:rFonts w:cstheme="minorHAnsi"/>
        </w:rPr>
        <w:t xml:space="preserve"> who have taken on the roles of Clara, soldiers, party children, and more. </w:t>
      </w:r>
      <w:r w:rsidR="00BF7B65" w:rsidRPr="00C934C0">
        <w:rPr>
          <w:rFonts w:cstheme="minorHAnsi"/>
        </w:rPr>
        <w:t xml:space="preserve"> </w:t>
      </w:r>
      <w:bookmarkEnd w:id="1"/>
      <w:r w:rsidR="00BF7B65" w:rsidRPr="00C934C0">
        <w:rPr>
          <w:rFonts w:cstheme="minorHAnsi"/>
        </w:rPr>
        <w:t xml:space="preserve">On </w:t>
      </w:r>
      <w:r w:rsidR="00BF7B65" w:rsidRPr="00C934C0">
        <w:rPr>
          <w:rFonts w:cstheme="minorHAnsi"/>
          <w:b/>
          <w:bCs/>
        </w:rPr>
        <w:t>December 18,</w:t>
      </w:r>
      <w:r w:rsidR="00BF7B65" w:rsidRPr="00C934C0">
        <w:rPr>
          <w:rFonts w:cstheme="minorHAnsi"/>
        </w:rPr>
        <w:t xml:space="preserve"> </w:t>
      </w:r>
      <w:r w:rsidR="00BF7B65" w:rsidRPr="009E2A0C">
        <w:rPr>
          <w:rFonts w:cstheme="minorHAnsi"/>
          <w:b/>
          <w:bCs/>
        </w:rPr>
        <w:t xml:space="preserve">Nutcracker </w:t>
      </w:r>
      <w:r w:rsidR="00BF7B65" w:rsidRPr="00C934C0">
        <w:rPr>
          <w:rFonts w:cstheme="minorHAnsi"/>
          <w:b/>
          <w:bCs/>
        </w:rPr>
        <w:t>After Hours</w:t>
      </w:r>
      <w:r w:rsidR="00BF7B65" w:rsidRPr="00C934C0">
        <w:rPr>
          <w:rFonts w:cstheme="minorHAnsi"/>
        </w:rPr>
        <w:t xml:space="preserve"> </w:t>
      </w:r>
      <w:r w:rsidR="000B76E6" w:rsidRPr="00C934C0">
        <w:rPr>
          <w:rFonts w:cstheme="minorHAnsi"/>
        </w:rPr>
        <w:t xml:space="preserve">invites members of </w:t>
      </w:r>
      <w:hyperlink r:id="rId14" w:history="1">
        <w:r w:rsidR="000B76E6" w:rsidRPr="00C934C0">
          <w:rPr>
            <w:rStyle w:val="Hyperlink"/>
            <w:rFonts w:cstheme="minorHAnsi"/>
            <w:color w:val="auto"/>
          </w:rPr>
          <w:t>The List</w:t>
        </w:r>
      </w:hyperlink>
      <w:r w:rsidR="000B76E6" w:rsidRPr="00C934C0">
        <w:rPr>
          <w:rFonts w:cstheme="minorHAnsi"/>
        </w:rPr>
        <w:t xml:space="preserve"> and</w:t>
      </w:r>
      <w:r w:rsidR="00BF7B65" w:rsidRPr="00C934C0">
        <w:rPr>
          <w:rFonts w:cstheme="minorHAnsi"/>
        </w:rPr>
        <w:t xml:space="preserve"> </w:t>
      </w:r>
      <w:r w:rsidR="000B76E6" w:rsidRPr="00C934C0">
        <w:rPr>
          <w:rFonts w:cstheme="minorHAnsi"/>
        </w:rPr>
        <w:t>other</w:t>
      </w:r>
      <w:r w:rsidR="00BF7B65" w:rsidRPr="00C934C0">
        <w:rPr>
          <w:rFonts w:cstheme="minorHAnsi"/>
        </w:rPr>
        <w:t xml:space="preserve"> young professional</w:t>
      </w:r>
      <w:r w:rsidR="000B76E6" w:rsidRPr="00C934C0">
        <w:rPr>
          <w:rFonts w:cstheme="minorHAnsi"/>
        </w:rPr>
        <w:t xml:space="preserve">s to </w:t>
      </w:r>
      <w:r w:rsidR="00BF7B65" w:rsidRPr="00C934C0">
        <w:rPr>
          <w:rFonts w:cstheme="minorHAnsi"/>
        </w:rPr>
        <w:t xml:space="preserve">a </w:t>
      </w:r>
      <w:r w:rsidR="00BF7B65" w:rsidRPr="00C934C0">
        <w:rPr>
          <w:rFonts w:cstheme="minorHAnsi"/>
        </w:rPr>
        <w:lastRenderedPageBreak/>
        <w:t>post-performance party</w:t>
      </w:r>
      <w:r w:rsidR="00C934C0">
        <w:rPr>
          <w:rFonts w:cstheme="minorHAnsi"/>
        </w:rPr>
        <w:t xml:space="preserve">, and </w:t>
      </w:r>
      <w:hyperlink r:id="rId15" w:history="1">
        <w:r w:rsidR="004F1233" w:rsidRPr="00C934C0">
          <w:rPr>
            <w:rStyle w:val="Hyperlink"/>
            <w:rFonts w:cstheme="minorHAnsi"/>
            <w:b/>
            <w:bCs/>
            <w:color w:val="auto"/>
          </w:rPr>
          <w:t>Passport Performances</w:t>
        </w:r>
      </w:hyperlink>
      <w:r w:rsidR="004F1233" w:rsidRPr="00C934C0">
        <w:rPr>
          <w:rFonts w:cstheme="minorHAnsi"/>
          <w:b/>
          <w:bCs/>
        </w:rPr>
        <w:t xml:space="preserve"> </w:t>
      </w:r>
      <w:r w:rsidR="004F1233" w:rsidRPr="00C934C0">
        <w:rPr>
          <w:rFonts w:cstheme="minorHAnsi"/>
        </w:rPr>
        <w:t>return</w:t>
      </w:r>
      <w:r w:rsidR="0001547E">
        <w:rPr>
          <w:rFonts w:cstheme="minorHAnsi"/>
        </w:rPr>
        <w:t xml:space="preserve"> throughout the season</w:t>
      </w:r>
      <w:r w:rsidR="00952659">
        <w:rPr>
          <w:rFonts w:cstheme="minorHAnsi"/>
        </w:rPr>
        <w:t>, offering plush toys, costumed characters, carolers, and special treats to patrons at no additional cost</w:t>
      </w:r>
      <w:r w:rsidR="0001547E">
        <w:rPr>
          <w:rFonts w:cstheme="minorHAnsi"/>
        </w:rPr>
        <w:t xml:space="preserve">. </w:t>
      </w:r>
      <w:r w:rsidR="004F1233" w:rsidRPr="00C934C0">
        <w:rPr>
          <w:rFonts w:cstheme="minorHAnsi"/>
        </w:rPr>
        <w:t xml:space="preserve">SF Ballet continues its partnership with the </w:t>
      </w:r>
      <w:r w:rsidR="004F1233" w:rsidRPr="00C934C0">
        <w:rPr>
          <w:rFonts w:cstheme="minorHAnsi"/>
          <w:b/>
          <w:bCs/>
        </w:rPr>
        <w:t xml:space="preserve">Boys </w:t>
      </w:r>
      <w:r w:rsidR="00E70250">
        <w:rPr>
          <w:rFonts w:cstheme="minorHAnsi"/>
          <w:b/>
          <w:bCs/>
        </w:rPr>
        <w:t>&amp;</w:t>
      </w:r>
      <w:r w:rsidR="004F1233" w:rsidRPr="00C934C0">
        <w:rPr>
          <w:rFonts w:cstheme="minorHAnsi"/>
          <w:b/>
          <w:bCs/>
        </w:rPr>
        <w:t xml:space="preserve"> Girls Club of San Francisco</w:t>
      </w:r>
      <w:r w:rsidR="004F1233" w:rsidRPr="00C934C0">
        <w:rPr>
          <w:rFonts w:cstheme="minorHAnsi"/>
        </w:rPr>
        <w:t>, inviting the</w:t>
      </w:r>
      <w:r w:rsidR="00DF2DE6" w:rsidRPr="00C934C0">
        <w:rPr>
          <w:rFonts w:cstheme="minorHAnsi"/>
        </w:rPr>
        <w:t xml:space="preserve">ir members to the </w:t>
      </w:r>
      <w:hyperlink r:id="rId16" w:history="1">
        <w:r w:rsidR="004F1233" w:rsidRPr="00C934C0">
          <w:rPr>
            <w:rStyle w:val="Hyperlink"/>
            <w:rFonts w:cstheme="minorHAnsi"/>
            <w:b/>
            <w:bCs/>
            <w:color w:val="auto"/>
          </w:rPr>
          <w:t>Nutcracker Benefit Luncheon</w:t>
        </w:r>
      </w:hyperlink>
      <w:r w:rsidR="004F1233" w:rsidRPr="00C934C0">
        <w:rPr>
          <w:rFonts w:cstheme="minorHAnsi"/>
          <w:b/>
          <w:bCs/>
        </w:rPr>
        <w:t xml:space="preserve"> on December 15</w:t>
      </w:r>
      <w:r w:rsidR="004F1233" w:rsidRPr="009E2A0C">
        <w:rPr>
          <w:rFonts w:cstheme="minorHAnsi"/>
        </w:rPr>
        <w:t>,</w:t>
      </w:r>
      <w:r w:rsidR="004F1233" w:rsidRPr="00C934C0">
        <w:rPr>
          <w:rFonts w:cstheme="minorHAnsi"/>
        </w:rPr>
        <w:t xml:space="preserve"> and continue</w:t>
      </w:r>
      <w:r w:rsidR="00DF2DE6" w:rsidRPr="00C934C0">
        <w:rPr>
          <w:rFonts w:cstheme="minorHAnsi"/>
        </w:rPr>
        <w:t>s its</w:t>
      </w:r>
      <w:r w:rsidR="004F1233" w:rsidRPr="00C934C0">
        <w:rPr>
          <w:rFonts w:cstheme="minorHAnsi"/>
        </w:rPr>
        <w:t xml:space="preserve"> support of the </w:t>
      </w:r>
      <w:hyperlink r:id="rId17" w:history="1">
        <w:r w:rsidR="004F1233" w:rsidRPr="00C934C0">
          <w:rPr>
            <w:rStyle w:val="Hyperlink"/>
            <w:rFonts w:cstheme="minorHAnsi"/>
            <w:b/>
            <w:bCs/>
            <w:color w:val="auto"/>
          </w:rPr>
          <w:t>Children’s Enchantment Fund</w:t>
        </w:r>
      </w:hyperlink>
      <w:r w:rsidR="004F1233" w:rsidRPr="00C934C0">
        <w:rPr>
          <w:rFonts w:cstheme="minorHAnsi"/>
        </w:rPr>
        <w:t xml:space="preserve">, which has helped </w:t>
      </w:r>
      <w:r w:rsidR="004F1233" w:rsidRPr="00C934C0">
        <w:rPr>
          <w:rFonts w:cstheme="minorHAnsi"/>
          <w:b/>
          <w:bCs/>
        </w:rPr>
        <w:t>more than 30,500 Bay Area children and their families</w:t>
      </w:r>
      <w:r w:rsidR="004F1233" w:rsidRPr="00C934C0">
        <w:rPr>
          <w:rFonts w:cstheme="minorHAnsi"/>
        </w:rPr>
        <w:t xml:space="preserve"> attend SF Ballet’s </w:t>
      </w:r>
      <w:r w:rsidR="004F1233" w:rsidRPr="00C934C0">
        <w:rPr>
          <w:rFonts w:cstheme="minorHAnsi"/>
          <w:i/>
          <w:iCs/>
        </w:rPr>
        <w:t xml:space="preserve">Nutcracker </w:t>
      </w:r>
      <w:r w:rsidR="004F1233" w:rsidRPr="00C934C0">
        <w:rPr>
          <w:rFonts w:cstheme="minorHAnsi"/>
        </w:rPr>
        <w:t xml:space="preserve">at no cost. </w:t>
      </w:r>
    </w:p>
    <w:p w14:paraId="4558CACA" w14:textId="1649F47B" w:rsidR="009E2A0C" w:rsidRPr="00C934C0" w:rsidRDefault="00210BB9" w:rsidP="009E2A0C">
      <w:pPr>
        <w:spacing w:line="276" w:lineRule="auto"/>
        <w:ind w:left="360"/>
        <w:jc w:val="center"/>
        <w:rPr>
          <w:rFonts w:cstheme="minorHAnsi"/>
        </w:rPr>
      </w:pPr>
      <w:hyperlink w:anchor="Calendar" w:history="1">
        <w:r w:rsidR="009E2A0C" w:rsidRPr="00C934C0">
          <w:rPr>
            <w:rStyle w:val="Hyperlink"/>
            <w:rFonts w:cstheme="minorHAnsi"/>
          </w:rPr>
          <w:t>NUTCRACKER PERFORMANCE CALENDAR &amp; TICKETS</w:t>
        </w:r>
      </w:hyperlink>
      <w:r w:rsidR="009E2A0C" w:rsidRPr="00C934C0">
        <w:rPr>
          <w:rFonts w:cstheme="minorHAnsi"/>
        </w:rPr>
        <w:br/>
      </w:r>
      <w:hyperlink w:anchor="Event" w:history="1">
        <w:r w:rsidR="009E2A0C" w:rsidRPr="00C934C0">
          <w:rPr>
            <w:rStyle w:val="Hyperlink"/>
            <w:rFonts w:cstheme="minorHAnsi"/>
          </w:rPr>
          <w:t>EVENT CALENDAR</w:t>
        </w:r>
      </w:hyperlink>
      <w:r w:rsidR="009E2A0C" w:rsidRPr="00C934C0">
        <w:rPr>
          <w:rFonts w:cstheme="minorHAnsi"/>
        </w:rPr>
        <w:br/>
      </w:r>
      <w:hyperlink w:anchor="History" w:history="1">
        <w:r w:rsidR="009E2A0C" w:rsidRPr="00183B06">
          <w:rPr>
            <w:rStyle w:val="Hyperlink"/>
            <w:rFonts w:cstheme="minorHAnsi"/>
          </w:rPr>
          <w:t>HISTORY NARRATIVE,</w:t>
        </w:r>
      </w:hyperlink>
      <w:r w:rsidR="009E2A0C">
        <w:rPr>
          <w:rFonts w:cstheme="minorHAnsi"/>
        </w:rPr>
        <w:t xml:space="preserve"> </w:t>
      </w:r>
      <w:hyperlink r:id="rId18" w:history="1">
        <w:r w:rsidR="009E2A0C" w:rsidRPr="00210BB9">
          <w:rPr>
            <w:rStyle w:val="Hyperlink"/>
            <w:rFonts w:cstheme="minorHAnsi"/>
          </w:rPr>
          <w:t>TIMELINE</w:t>
        </w:r>
      </w:hyperlink>
      <w:r w:rsidR="009E2A0C">
        <w:rPr>
          <w:rFonts w:cstheme="minorHAnsi"/>
        </w:rPr>
        <w:t xml:space="preserve">, &amp; </w:t>
      </w:r>
      <w:hyperlink r:id="rId19" w:history="1">
        <w:r w:rsidR="009E2A0C" w:rsidRPr="00210BB9">
          <w:rPr>
            <w:rStyle w:val="Hyperlink"/>
            <w:rFonts w:cstheme="minorHAnsi"/>
          </w:rPr>
          <w:t>VIDEO</w:t>
        </w:r>
      </w:hyperlink>
      <w:r w:rsidR="009E2A0C" w:rsidRPr="00C934C0">
        <w:rPr>
          <w:rFonts w:cstheme="minorHAnsi"/>
        </w:rPr>
        <w:br/>
      </w:r>
      <w:hyperlink r:id="rId20" w:history="1">
        <w:r w:rsidR="009E2A0C" w:rsidRPr="00350CC3">
          <w:rPr>
            <w:rStyle w:val="Hyperlink"/>
            <w:rFonts w:cstheme="minorHAnsi"/>
          </w:rPr>
          <w:t>CURRENT &amp; HISTORIC PHOTOS</w:t>
        </w:r>
      </w:hyperlink>
      <w:r w:rsidR="009E2A0C" w:rsidRPr="00C934C0">
        <w:rPr>
          <w:rFonts w:cstheme="minorHAnsi"/>
        </w:rPr>
        <w:t xml:space="preserve"> </w:t>
      </w:r>
      <w:r w:rsidR="009E2A0C">
        <w:rPr>
          <w:rFonts w:cstheme="minorHAnsi"/>
        </w:rPr>
        <w:t>(New user? Click “Register”)</w:t>
      </w:r>
      <w:r w:rsidR="009E2A0C">
        <w:rPr>
          <w:rFonts w:cstheme="minorHAnsi"/>
        </w:rPr>
        <w:br/>
      </w:r>
      <w:hyperlink w:anchor="Tomasson" w:history="1">
        <w:r w:rsidR="009E2A0C">
          <w:rPr>
            <w:rStyle w:val="Hyperlink"/>
            <w:rFonts w:cstheme="minorHAnsi"/>
          </w:rPr>
          <w:t xml:space="preserve">ABOUT HELGI TOMASSON'S </w:t>
        </w:r>
        <w:r w:rsidR="009E2A0C" w:rsidRPr="000F5CE8">
          <w:rPr>
            <w:rStyle w:val="Hyperlink"/>
            <w:rFonts w:cstheme="minorHAnsi"/>
            <w:i/>
            <w:iCs/>
          </w:rPr>
          <w:t>NUTCRACKER</w:t>
        </w:r>
      </w:hyperlink>
      <w:r w:rsidR="009E2A0C">
        <w:rPr>
          <w:rFonts w:cstheme="minorHAnsi"/>
        </w:rPr>
        <w:br/>
      </w:r>
      <w:hyperlink w:anchor="Credits" w:history="1">
        <w:r w:rsidR="009E2A0C">
          <w:rPr>
            <w:rStyle w:val="Hyperlink"/>
            <w:rFonts w:cstheme="minorHAnsi"/>
          </w:rPr>
          <w:t>PRODUCTION CREDITS</w:t>
        </w:r>
      </w:hyperlink>
    </w:p>
    <w:p w14:paraId="2F232330" w14:textId="2C30C344" w:rsidR="00475000" w:rsidRPr="00AD50CF" w:rsidRDefault="009E2A0C" w:rsidP="00C934C0">
      <w:pPr>
        <w:spacing w:line="276" w:lineRule="auto"/>
        <w:rPr>
          <w:rFonts w:cstheme="minorHAnsi"/>
          <w:b/>
          <w:bCs/>
        </w:rPr>
      </w:pPr>
      <w:r w:rsidRPr="00AD50CF">
        <w:rPr>
          <w:rFonts w:cstheme="minorHAnsi"/>
          <w:b/>
          <w:bCs/>
          <w:u w:val="single"/>
        </w:rPr>
        <w:t>About Exploring Nutcracker:</w:t>
      </w:r>
      <w:r>
        <w:rPr>
          <w:rFonts w:cstheme="minorHAnsi"/>
        </w:rPr>
        <w:t xml:space="preserve"> </w:t>
      </w:r>
      <w:r w:rsidR="00475000" w:rsidRPr="009E2A0C">
        <w:rPr>
          <w:rFonts w:cstheme="minorHAnsi"/>
        </w:rPr>
        <w:t xml:space="preserve">SF Ballet hosts </w:t>
      </w:r>
      <w:hyperlink r:id="rId21" w:history="1">
        <w:r w:rsidR="00AD50CF">
          <w:rPr>
            <w:rStyle w:val="Hyperlink"/>
            <w:rFonts w:cstheme="minorHAnsi"/>
            <w:b/>
            <w:bCs/>
            <w:color w:val="auto"/>
          </w:rPr>
          <w:t>Exploring Nutcracker</w:t>
        </w:r>
      </w:hyperlink>
      <w:r w:rsidR="00475000" w:rsidRPr="00C934C0">
        <w:rPr>
          <w:rFonts w:cstheme="minorHAnsi"/>
        </w:rPr>
        <w:t xml:space="preserve"> </w:t>
      </w:r>
      <w:r w:rsidR="00DB63CB" w:rsidRPr="00C934C0">
        <w:rPr>
          <w:rFonts w:cstheme="minorHAnsi"/>
        </w:rPr>
        <w:t>on</w:t>
      </w:r>
      <w:r w:rsidR="00DB63CB" w:rsidRPr="00C934C0">
        <w:rPr>
          <w:rFonts w:cstheme="minorHAnsi"/>
          <w:b/>
          <w:bCs/>
        </w:rPr>
        <w:t xml:space="preserve"> Sunday, November 3 from 1</w:t>
      </w:r>
      <w:r w:rsidR="008C621B" w:rsidRPr="00C934C0">
        <w:rPr>
          <w:rFonts w:cstheme="minorHAnsi"/>
          <w:b/>
          <w:bCs/>
        </w:rPr>
        <w:t xml:space="preserve"> ̶ </w:t>
      </w:r>
      <w:r w:rsidR="00DB63CB" w:rsidRPr="00C934C0">
        <w:rPr>
          <w:rFonts w:cstheme="minorHAnsi"/>
          <w:b/>
          <w:bCs/>
        </w:rPr>
        <w:t>4:30pm</w:t>
      </w:r>
      <w:r w:rsidR="00D341EF" w:rsidRPr="00C934C0">
        <w:rPr>
          <w:rFonts w:cstheme="minorHAnsi"/>
          <w:b/>
          <w:bCs/>
        </w:rPr>
        <w:t xml:space="preserve"> at 455 Franklin Street</w:t>
      </w:r>
      <w:r w:rsidR="00D341EF" w:rsidRPr="00C934C0">
        <w:rPr>
          <w:rFonts w:cstheme="minorHAnsi"/>
        </w:rPr>
        <w:t>,</w:t>
      </w:r>
      <w:r w:rsidR="00A70549">
        <w:rPr>
          <w:rFonts w:cstheme="minorHAnsi"/>
        </w:rPr>
        <w:t xml:space="preserve"> </w:t>
      </w:r>
      <w:r w:rsidR="00AD50CF" w:rsidRPr="00AD50CF">
        <w:rPr>
          <w:rFonts w:cstheme="minorHAnsi"/>
        </w:rPr>
        <w:t>bringing together</w:t>
      </w:r>
      <w:r w:rsidR="00AD50CF">
        <w:rPr>
          <w:rFonts w:cstheme="minorHAnsi"/>
        </w:rPr>
        <w:t xml:space="preserve"> artists and scholars from the past and present of </w:t>
      </w:r>
      <w:r w:rsidR="00AD50CF" w:rsidRPr="00AD50CF">
        <w:rPr>
          <w:rFonts w:cstheme="minorHAnsi"/>
          <w:i/>
          <w:iCs/>
        </w:rPr>
        <w:t>Nutcracker</w:t>
      </w:r>
      <w:r w:rsidR="00AD50CF">
        <w:rPr>
          <w:rFonts w:cstheme="minorHAnsi"/>
        </w:rPr>
        <w:t xml:space="preserve"> in America. Exploring Nutcracker’s guests include </w:t>
      </w:r>
      <w:r w:rsidR="00D27B44" w:rsidRPr="00C934C0">
        <w:rPr>
          <w:rFonts w:cstheme="minorHAnsi"/>
          <w:b/>
          <w:bCs/>
        </w:rPr>
        <w:t>Joan Coffey-Caton Vickers</w:t>
      </w:r>
      <w:r w:rsidR="00D27B44" w:rsidRPr="00C934C0">
        <w:rPr>
          <w:rFonts w:cstheme="minorHAnsi"/>
        </w:rPr>
        <w:t xml:space="preserve"> and </w:t>
      </w:r>
      <w:r w:rsidR="00D27B44" w:rsidRPr="00C934C0">
        <w:rPr>
          <w:rFonts w:cstheme="minorHAnsi"/>
          <w:b/>
          <w:bCs/>
        </w:rPr>
        <w:t>Janet Sassoon Upton</w:t>
      </w:r>
      <w:r w:rsidR="00D27B44" w:rsidRPr="00C934C0">
        <w:rPr>
          <w:rFonts w:cstheme="minorHAnsi"/>
        </w:rPr>
        <w:t xml:space="preserve">, </w:t>
      </w:r>
      <w:r w:rsidR="00475000" w:rsidRPr="00C934C0">
        <w:rPr>
          <w:rFonts w:cstheme="minorHAnsi"/>
        </w:rPr>
        <w:t xml:space="preserve">original members of the 1944 production; </w:t>
      </w:r>
      <w:r w:rsidR="00DB63CB" w:rsidRPr="00C934C0">
        <w:rPr>
          <w:rFonts w:cstheme="minorHAnsi"/>
        </w:rPr>
        <w:t xml:space="preserve">UC Irvine’s </w:t>
      </w:r>
      <w:r w:rsidR="00CD0AA5" w:rsidRPr="00C934C0">
        <w:rPr>
          <w:rFonts w:cstheme="minorHAnsi"/>
          <w:b/>
          <w:bCs/>
        </w:rPr>
        <w:t>Jennifer Fisher, PhD,</w:t>
      </w:r>
      <w:r w:rsidR="00CD0AA5" w:rsidRPr="00C934C0">
        <w:rPr>
          <w:rFonts w:cstheme="minorHAnsi"/>
          <w:i/>
          <w:iCs/>
        </w:rPr>
        <w:t xml:space="preserve"> </w:t>
      </w:r>
      <w:r w:rsidR="00475000" w:rsidRPr="00C934C0">
        <w:rPr>
          <w:rFonts w:cstheme="minorHAnsi"/>
          <w:i/>
          <w:iCs/>
        </w:rPr>
        <w:t>Nutcrack</w:t>
      </w:r>
      <w:bookmarkStart w:id="2" w:name="_GoBack"/>
      <w:bookmarkEnd w:id="2"/>
      <w:r w:rsidR="00475000" w:rsidRPr="00C934C0">
        <w:rPr>
          <w:rFonts w:cstheme="minorHAnsi"/>
          <w:i/>
          <w:iCs/>
        </w:rPr>
        <w:t xml:space="preserve">er </w:t>
      </w:r>
      <w:r w:rsidR="00475000" w:rsidRPr="00C934C0">
        <w:rPr>
          <w:rFonts w:cstheme="minorHAnsi"/>
        </w:rPr>
        <w:t xml:space="preserve">scholar and author of </w:t>
      </w:r>
      <w:r w:rsidR="00475000" w:rsidRPr="00C934C0">
        <w:rPr>
          <w:rFonts w:cstheme="minorHAnsi"/>
          <w:i/>
          <w:iCs/>
        </w:rPr>
        <w:t>Nutcracker Nation</w:t>
      </w:r>
      <w:r w:rsidR="00475000" w:rsidRPr="00C934C0">
        <w:rPr>
          <w:rFonts w:cstheme="minorHAnsi"/>
        </w:rPr>
        <w:t xml:space="preserve">; and </w:t>
      </w:r>
      <w:r w:rsidR="00CD0AA5" w:rsidRPr="00C934C0">
        <w:rPr>
          <w:rFonts w:cstheme="minorHAnsi"/>
        </w:rPr>
        <w:t>a panel</w:t>
      </w:r>
      <w:r w:rsidR="00D341EF" w:rsidRPr="00C934C0">
        <w:rPr>
          <w:rFonts w:cstheme="minorHAnsi"/>
        </w:rPr>
        <w:t xml:space="preserve"> of</w:t>
      </w:r>
      <w:r w:rsidR="00CD0AA5" w:rsidRPr="00C934C0">
        <w:rPr>
          <w:rFonts w:cstheme="minorHAnsi"/>
        </w:rPr>
        <w:t xml:space="preserve"> </w:t>
      </w:r>
      <w:r w:rsidR="00475000" w:rsidRPr="00C934C0">
        <w:rPr>
          <w:rFonts w:cstheme="minorHAnsi"/>
        </w:rPr>
        <w:t xml:space="preserve">dancers who performed as Clara </w:t>
      </w:r>
      <w:r w:rsidR="00CD0AA5" w:rsidRPr="00C934C0">
        <w:rPr>
          <w:rFonts w:cstheme="minorHAnsi"/>
        </w:rPr>
        <w:t>in</w:t>
      </w:r>
      <w:r w:rsidR="00475000" w:rsidRPr="00C934C0">
        <w:rPr>
          <w:rFonts w:cstheme="minorHAnsi"/>
        </w:rPr>
        <w:t xml:space="preserve"> SF Ballet</w:t>
      </w:r>
      <w:r w:rsidR="00CD0AA5" w:rsidRPr="00C934C0">
        <w:rPr>
          <w:rFonts w:cstheme="minorHAnsi"/>
        </w:rPr>
        <w:t>’s productions</w:t>
      </w:r>
      <w:r w:rsidR="00475000" w:rsidRPr="00C934C0">
        <w:rPr>
          <w:rFonts w:cstheme="minorHAnsi"/>
        </w:rPr>
        <w:t xml:space="preserve"> throughout the past 75 years, including Margaret Bates</w:t>
      </w:r>
      <w:r w:rsidR="00CD0AA5" w:rsidRPr="00C934C0">
        <w:rPr>
          <w:rFonts w:cstheme="minorHAnsi"/>
        </w:rPr>
        <w:t>, MD</w:t>
      </w:r>
      <w:r w:rsidR="00475000" w:rsidRPr="00C934C0">
        <w:rPr>
          <w:rFonts w:cstheme="minorHAnsi"/>
        </w:rPr>
        <w:t xml:space="preserve"> (Clara in ’62 and ’63), SF Ballet’s Board of Trustees member Catherine Slavonia</w:t>
      </w:r>
      <w:r w:rsidR="00CD0AA5" w:rsidRPr="00C934C0">
        <w:rPr>
          <w:rFonts w:cstheme="minorHAnsi"/>
        </w:rPr>
        <w:t>, PhD</w:t>
      </w:r>
      <w:r w:rsidR="00475000" w:rsidRPr="00C934C0">
        <w:rPr>
          <w:rFonts w:cstheme="minorHAnsi"/>
        </w:rPr>
        <w:t xml:space="preserve"> (’78), </w:t>
      </w:r>
      <w:proofErr w:type="spellStart"/>
      <w:r w:rsidR="00475000" w:rsidRPr="00C934C0">
        <w:rPr>
          <w:rFonts w:cstheme="minorHAnsi"/>
        </w:rPr>
        <w:t>CalArts</w:t>
      </w:r>
      <w:proofErr w:type="spellEnd"/>
      <w:r w:rsidR="00E70250">
        <w:rPr>
          <w:rFonts w:cstheme="minorHAnsi"/>
        </w:rPr>
        <w:t xml:space="preserve"> faculty member</w:t>
      </w:r>
      <w:r w:rsidR="00475000" w:rsidRPr="00C934C0">
        <w:rPr>
          <w:rFonts w:cstheme="minorHAnsi"/>
        </w:rPr>
        <w:t xml:space="preserve"> Ariel </w:t>
      </w:r>
      <w:proofErr w:type="spellStart"/>
      <w:r w:rsidR="00475000" w:rsidRPr="00C934C0">
        <w:rPr>
          <w:rFonts w:cstheme="minorHAnsi"/>
        </w:rPr>
        <w:t>Osterweis</w:t>
      </w:r>
      <w:proofErr w:type="spellEnd"/>
      <w:r w:rsidR="00CD0AA5" w:rsidRPr="00C934C0">
        <w:rPr>
          <w:rFonts w:cstheme="minorHAnsi"/>
        </w:rPr>
        <w:t>, PhD</w:t>
      </w:r>
      <w:r w:rsidR="00475000" w:rsidRPr="00C934C0">
        <w:rPr>
          <w:rFonts w:cstheme="minorHAnsi"/>
        </w:rPr>
        <w:t xml:space="preserve"> (’85), Articulating Body’s Marimba Gold Watts (’92</w:t>
      </w:r>
      <w:r w:rsidR="00475000" w:rsidRPr="00CC32C1">
        <w:rPr>
          <w:rFonts w:cstheme="minorHAnsi"/>
        </w:rPr>
        <w:t xml:space="preserve">), and Caroline Hearst (’04), </w:t>
      </w:r>
      <w:r w:rsidR="00A70549" w:rsidRPr="00CC32C1">
        <w:rPr>
          <w:rFonts w:cstheme="minorHAnsi"/>
        </w:rPr>
        <w:t xml:space="preserve">who performed the role of Clara in 2004, when Helgi </w:t>
      </w:r>
      <w:proofErr w:type="spellStart"/>
      <w:r w:rsidR="00A70549" w:rsidRPr="00CC32C1">
        <w:rPr>
          <w:rFonts w:cstheme="minorHAnsi"/>
        </w:rPr>
        <w:t>Tomasson’s</w:t>
      </w:r>
      <w:proofErr w:type="spellEnd"/>
      <w:r w:rsidR="00A70549" w:rsidRPr="00CC32C1">
        <w:rPr>
          <w:rFonts w:cstheme="minorHAnsi"/>
        </w:rPr>
        <w:t xml:space="preserve"> </w:t>
      </w:r>
      <w:r w:rsidR="00A70549" w:rsidRPr="00CC32C1">
        <w:rPr>
          <w:rFonts w:cstheme="minorHAnsi"/>
          <w:i/>
          <w:iCs/>
        </w:rPr>
        <w:t>Nutcracker</w:t>
      </w:r>
      <w:r w:rsidR="00A70549" w:rsidRPr="00CC32C1">
        <w:rPr>
          <w:rFonts w:cstheme="minorHAnsi"/>
        </w:rPr>
        <w:t xml:space="preserve"> premiered</w:t>
      </w:r>
      <w:r w:rsidR="00475000" w:rsidRPr="00CC32C1">
        <w:rPr>
          <w:rFonts w:cstheme="minorHAnsi"/>
        </w:rPr>
        <w:t>.</w:t>
      </w:r>
      <w:r w:rsidR="00475000" w:rsidRPr="00C934C0">
        <w:rPr>
          <w:rFonts w:cstheme="minorHAnsi"/>
        </w:rPr>
        <w:t xml:space="preserve"> </w:t>
      </w:r>
      <w:r w:rsidR="00475000" w:rsidRPr="00C934C0">
        <w:rPr>
          <w:rFonts w:cstheme="minorHAnsi"/>
          <w:b/>
          <w:bCs/>
        </w:rPr>
        <w:t xml:space="preserve">Press are encouraged to attend Exploring Nutcracker; </w:t>
      </w:r>
      <w:r w:rsidR="00D341EF" w:rsidRPr="00C934C0">
        <w:rPr>
          <w:rFonts w:cstheme="minorHAnsi"/>
          <w:b/>
          <w:bCs/>
        </w:rPr>
        <w:t>details</w:t>
      </w:r>
      <w:r w:rsidR="00475000" w:rsidRPr="00C934C0">
        <w:rPr>
          <w:rFonts w:cstheme="minorHAnsi"/>
          <w:b/>
          <w:bCs/>
        </w:rPr>
        <w:t xml:space="preserve"> </w:t>
      </w:r>
      <w:r w:rsidR="00D341EF" w:rsidRPr="00C934C0">
        <w:rPr>
          <w:rFonts w:cstheme="minorHAnsi"/>
          <w:b/>
          <w:bCs/>
        </w:rPr>
        <w:t>regarding</w:t>
      </w:r>
      <w:r w:rsidR="00475000" w:rsidRPr="00C934C0">
        <w:rPr>
          <w:rFonts w:cstheme="minorHAnsi"/>
          <w:b/>
          <w:bCs/>
        </w:rPr>
        <w:t xml:space="preserve"> a light reception and post-panel interviews will be announced soon.  </w:t>
      </w:r>
    </w:p>
    <w:p w14:paraId="4DBB8EF1" w14:textId="0A786857" w:rsidR="00486E58" w:rsidRPr="00905E97" w:rsidRDefault="00486E58" w:rsidP="00486E58">
      <w:pPr>
        <w:spacing w:line="276" w:lineRule="auto"/>
        <w:rPr>
          <w:rFonts w:cstheme="minorHAnsi"/>
        </w:rPr>
      </w:pPr>
      <w:r w:rsidRPr="002D2EFC">
        <w:rPr>
          <w:rFonts w:cstheme="minorHAnsi"/>
          <w:b/>
          <w:bCs/>
          <w:u w:val="single"/>
        </w:rPr>
        <w:t>About Nutcracker Benefit Luncheon:</w:t>
      </w:r>
      <w:r w:rsidRPr="002D2EFC">
        <w:rPr>
          <w:rFonts w:cstheme="minorHAnsi"/>
        </w:rPr>
        <w:t xml:space="preserve"> The </w:t>
      </w:r>
      <w:hyperlink r:id="rId22" w:history="1">
        <w:r w:rsidRPr="002D2EFC">
          <w:rPr>
            <w:rStyle w:val="Hyperlink"/>
            <w:rFonts w:cstheme="minorHAnsi"/>
            <w:b/>
            <w:bCs/>
            <w:color w:val="auto"/>
          </w:rPr>
          <w:t>Nutcracker Benefit Luncheon</w:t>
        </w:r>
      </w:hyperlink>
      <w:r w:rsidRPr="002D2EFC">
        <w:rPr>
          <w:rFonts w:cstheme="minorHAnsi"/>
          <w:b/>
          <w:bCs/>
        </w:rPr>
        <w:t xml:space="preserve"> </w:t>
      </w:r>
      <w:r w:rsidRPr="002D2EFC">
        <w:rPr>
          <w:rFonts w:cstheme="minorHAnsi"/>
        </w:rPr>
        <w:t xml:space="preserve">returns on </w:t>
      </w:r>
      <w:r w:rsidRPr="002D2EFC">
        <w:rPr>
          <w:rFonts w:cstheme="minorHAnsi"/>
          <w:b/>
          <w:bCs/>
        </w:rPr>
        <w:t xml:space="preserve">Sunday, December 15 </w:t>
      </w:r>
      <w:r w:rsidRPr="002D2EFC">
        <w:rPr>
          <w:rFonts w:cstheme="minorHAnsi"/>
        </w:rPr>
        <w:t>at the</w:t>
      </w:r>
      <w:r w:rsidRPr="002D2EFC">
        <w:rPr>
          <w:rFonts w:cstheme="minorHAnsi"/>
          <w:b/>
          <w:bCs/>
        </w:rPr>
        <w:t xml:space="preserve"> </w:t>
      </w:r>
      <w:proofErr w:type="spellStart"/>
      <w:r w:rsidRPr="002D2EFC">
        <w:rPr>
          <w:rFonts w:cstheme="minorHAnsi"/>
          <w:b/>
          <w:bCs/>
        </w:rPr>
        <w:t>Zellerbach</w:t>
      </w:r>
      <w:proofErr w:type="spellEnd"/>
      <w:r w:rsidRPr="002D2EFC">
        <w:rPr>
          <w:rFonts w:cstheme="minorHAnsi"/>
          <w:b/>
          <w:bCs/>
        </w:rPr>
        <w:t xml:space="preserve"> Rehearsal Hall</w:t>
      </w:r>
      <w:r w:rsidRPr="002D2EFC">
        <w:rPr>
          <w:rFonts w:cstheme="minorHAnsi"/>
        </w:rPr>
        <w:t xml:space="preserve">, </w:t>
      </w:r>
      <w:r w:rsidR="00905E97" w:rsidRPr="002D2EFC">
        <w:rPr>
          <w:rFonts w:cstheme="minorHAnsi"/>
        </w:rPr>
        <w:t xml:space="preserve">with proceeds from the event </w:t>
      </w:r>
      <w:r w:rsidRPr="002D2EFC">
        <w:rPr>
          <w:rFonts w:cstheme="minorHAnsi"/>
        </w:rPr>
        <w:t xml:space="preserve">benefitting SF Ballet’s School and Youth Programs and the SF Ballet School scholarship fund. Members of the Boys </w:t>
      </w:r>
      <w:r w:rsidR="00E70250">
        <w:rPr>
          <w:rFonts w:cstheme="minorHAnsi"/>
        </w:rPr>
        <w:t>&amp;</w:t>
      </w:r>
      <w:r w:rsidRPr="002D2EFC">
        <w:rPr>
          <w:rFonts w:cstheme="minorHAnsi"/>
        </w:rPr>
        <w:t xml:space="preserve"> Girls Club of San Francisco (BGCSF) and the Bay Area are invited—free of charge—to join this</w:t>
      </w:r>
      <w:r w:rsidR="00905E97" w:rsidRPr="002D2EFC">
        <w:rPr>
          <w:rFonts w:cstheme="minorHAnsi"/>
        </w:rPr>
        <w:t xml:space="preserve"> year’s</w:t>
      </w:r>
      <w:r w:rsidRPr="002D2EFC">
        <w:rPr>
          <w:rFonts w:cstheme="minorHAnsi"/>
        </w:rPr>
        <w:t xml:space="preserve"> </w:t>
      </w:r>
      <w:r w:rsidR="00905E97" w:rsidRPr="002D2EFC">
        <w:rPr>
          <w:rFonts w:cstheme="minorHAnsi"/>
        </w:rPr>
        <w:t>luncheon</w:t>
      </w:r>
      <w:r w:rsidRPr="002D2EFC">
        <w:rPr>
          <w:rFonts w:cstheme="minorHAnsi"/>
        </w:rPr>
        <w:t xml:space="preserve">, which includes crafts, photo moments with </w:t>
      </w:r>
      <w:r w:rsidRPr="002D2EFC">
        <w:rPr>
          <w:rFonts w:cstheme="minorHAnsi"/>
          <w:i/>
          <w:iCs/>
        </w:rPr>
        <w:t>Nutcracker</w:t>
      </w:r>
      <w:r w:rsidRPr="002D2EFC">
        <w:rPr>
          <w:rFonts w:cstheme="minorHAnsi"/>
        </w:rPr>
        <w:t xml:space="preserve"> characters, and a Build-a-Bear station</w:t>
      </w:r>
      <w:r w:rsidR="00905E97" w:rsidRPr="002D2EFC">
        <w:rPr>
          <w:rFonts w:cstheme="minorHAnsi"/>
        </w:rPr>
        <w:t xml:space="preserve">, all preceding </w:t>
      </w:r>
      <w:r w:rsidRPr="002D2EFC">
        <w:rPr>
          <w:rFonts w:cstheme="minorHAnsi"/>
        </w:rPr>
        <w:t xml:space="preserve">a matinee performance of </w:t>
      </w:r>
      <w:r w:rsidRPr="002D2EFC">
        <w:rPr>
          <w:rFonts w:cstheme="minorHAnsi"/>
          <w:i/>
          <w:iCs/>
        </w:rPr>
        <w:t>Nutcracker</w:t>
      </w:r>
      <w:r w:rsidRPr="002D2EFC">
        <w:rPr>
          <w:rFonts w:cstheme="minorHAnsi"/>
        </w:rPr>
        <w:t xml:space="preserve"> at the War Memorial Opera House. “This type of engagement is powerful for Boys </w:t>
      </w:r>
      <w:r w:rsidR="00E70250">
        <w:rPr>
          <w:rFonts w:cstheme="minorHAnsi"/>
        </w:rPr>
        <w:t>&amp;</w:t>
      </w:r>
      <w:r w:rsidRPr="002D2EFC">
        <w:rPr>
          <w:rFonts w:cstheme="minorHAnsi"/>
        </w:rPr>
        <w:t xml:space="preserve"> Girls Club youth who are often disconnected from the schools, institutions, and communities where they live,” says </w:t>
      </w:r>
      <w:r w:rsidRPr="002D2EFC">
        <w:rPr>
          <w:rFonts w:cstheme="minorHAnsi"/>
          <w:b/>
          <w:bCs/>
        </w:rPr>
        <w:t>Joni Lachman, BGCSF Vice President, Institutional Gifts.</w:t>
      </w:r>
      <w:r w:rsidRPr="002D2EFC">
        <w:rPr>
          <w:rFonts w:cstheme="minorHAnsi"/>
        </w:rPr>
        <w:t xml:space="preserve"> “Youth participating in this partnership are now ambassadors for arts in San Francisco and, as they grow up, will find a place for themselves in the larger SF arts world.” Learn more about </w:t>
      </w:r>
      <w:r w:rsidR="008D18CE">
        <w:rPr>
          <w:rFonts w:cstheme="minorHAnsi"/>
        </w:rPr>
        <w:t xml:space="preserve">SF Ballet’s </w:t>
      </w:r>
      <w:r w:rsidR="00905E97" w:rsidRPr="002D2EFC">
        <w:rPr>
          <w:rFonts w:cstheme="minorHAnsi"/>
        </w:rPr>
        <w:t>BGCSF</w:t>
      </w:r>
      <w:r w:rsidRPr="002D2EFC">
        <w:rPr>
          <w:rFonts w:cstheme="minorHAnsi"/>
        </w:rPr>
        <w:t xml:space="preserve"> partners</w:t>
      </w:r>
      <w:r w:rsidR="00905E97" w:rsidRPr="002D2EFC">
        <w:rPr>
          <w:rFonts w:cstheme="minorHAnsi"/>
        </w:rPr>
        <w:t>’ experience at the</w:t>
      </w:r>
      <w:r w:rsidRPr="002D2EFC">
        <w:rPr>
          <w:rFonts w:cstheme="minorHAnsi"/>
        </w:rPr>
        <w:t xml:space="preserve"> Nutcracker Benefit Luncheon </w:t>
      </w:r>
      <w:hyperlink r:id="rId23" w:history="1">
        <w:r w:rsidRPr="002D2EFC">
          <w:rPr>
            <w:rStyle w:val="Hyperlink"/>
            <w:rFonts w:cstheme="minorHAnsi"/>
            <w:color w:val="auto"/>
          </w:rPr>
          <w:t xml:space="preserve">at this link. </w:t>
        </w:r>
      </w:hyperlink>
      <w:r w:rsidRPr="00905E97">
        <w:rPr>
          <w:rFonts w:cstheme="minorHAnsi"/>
        </w:rPr>
        <w:t xml:space="preserve"> </w:t>
      </w:r>
    </w:p>
    <w:p w14:paraId="30EFF204" w14:textId="2EB4DDBB" w:rsidR="00961258" w:rsidRPr="00C934C0" w:rsidRDefault="009E2A0C" w:rsidP="00C934C0">
      <w:pPr>
        <w:spacing w:line="276" w:lineRule="auto"/>
        <w:rPr>
          <w:rFonts w:cstheme="minorHAnsi"/>
        </w:rPr>
      </w:pPr>
      <w:r w:rsidRPr="009E2A0C">
        <w:rPr>
          <w:rFonts w:cstheme="minorHAnsi"/>
          <w:b/>
          <w:bCs/>
          <w:u w:val="single"/>
        </w:rPr>
        <w:t>Free commemorative program books for all:</w:t>
      </w:r>
      <w:r>
        <w:rPr>
          <w:rFonts w:cstheme="minorHAnsi"/>
        </w:rPr>
        <w:t xml:space="preserve"> This year, SF Ballet makes its </w:t>
      </w:r>
      <w:r w:rsidR="008D18CE">
        <w:rPr>
          <w:rFonts w:cstheme="minorHAnsi"/>
        </w:rPr>
        <w:t>75</w:t>
      </w:r>
      <w:r w:rsidR="008D18CE" w:rsidRPr="008D18CE">
        <w:rPr>
          <w:rFonts w:cstheme="minorHAnsi"/>
          <w:vertAlign w:val="superscript"/>
        </w:rPr>
        <w:t>th</w:t>
      </w:r>
      <w:r w:rsidR="008D18CE">
        <w:rPr>
          <w:rFonts w:cstheme="minorHAnsi"/>
        </w:rPr>
        <w:t xml:space="preserve"> anniversary </w:t>
      </w:r>
      <w:r>
        <w:rPr>
          <w:rFonts w:cstheme="minorHAnsi"/>
        </w:rPr>
        <w:t xml:space="preserve">commemorative book free of charge to all guests. Guests will also </w:t>
      </w:r>
      <w:r w:rsidR="0078664C" w:rsidRPr="00C934C0">
        <w:rPr>
          <w:rFonts w:cstheme="minorHAnsi"/>
        </w:rPr>
        <w:t>e</w:t>
      </w:r>
      <w:r w:rsidR="004D2532" w:rsidRPr="00C934C0">
        <w:rPr>
          <w:rFonts w:cstheme="minorHAnsi"/>
        </w:rPr>
        <w:t>xperience</w:t>
      </w:r>
      <w:r w:rsidR="0078664C" w:rsidRPr="00C934C0">
        <w:rPr>
          <w:rFonts w:cstheme="minorHAnsi"/>
        </w:rPr>
        <w:t xml:space="preserve"> festive décor around the Opera House, including </w:t>
      </w:r>
      <w:r w:rsidR="00BD763B" w:rsidRPr="00C934C0">
        <w:rPr>
          <w:rFonts w:cstheme="minorHAnsi"/>
          <w:b/>
          <w:bCs/>
        </w:rPr>
        <w:t>romantic snowfalls a</w:t>
      </w:r>
      <w:r w:rsidR="00A71BEE" w:rsidRPr="00C934C0">
        <w:rPr>
          <w:rFonts w:cstheme="minorHAnsi"/>
          <w:b/>
          <w:bCs/>
        </w:rPr>
        <w:t>nd twinkling lights</w:t>
      </w:r>
      <w:r w:rsidR="00687C9D" w:rsidRPr="00C934C0">
        <w:rPr>
          <w:rFonts w:cstheme="minorHAnsi"/>
        </w:rPr>
        <w:t>.</w:t>
      </w:r>
      <w:r w:rsidR="0078664C" w:rsidRPr="00C934C0">
        <w:rPr>
          <w:rFonts w:cstheme="minorHAnsi"/>
        </w:rPr>
        <w:t xml:space="preserve"> </w:t>
      </w:r>
    </w:p>
    <w:p w14:paraId="57908009" w14:textId="56A818B7" w:rsidR="00CC32C1" w:rsidRPr="00FB3430" w:rsidRDefault="00961258" w:rsidP="00CC32C1">
      <w:pPr>
        <w:spacing w:line="276" w:lineRule="auto"/>
        <w:rPr>
          <w:rFonts w:cstheme="minorHAnsi"/>
        </w:rPr>
      </w:pPr>
      <w:r w:rsidRPr="00C934C0">
        <w:rPr>
          <w:rFonts w:cstheme="minorHAnsi"/>
          <w:shd w:val="clear" w:color="auto" w:fill="FFFFFF"/>
        </w:rPr>
        <w:t>Please contact Kate McKinney at </w:t>
      </w:r>
      <w:hyperlink r:id="rId24" w:history="1">
        <w:r w:rsidRPr="00C934C0">
          <w:rPr>
            <w:rStyle w:val="Hyperlink"/>
            <w:rFonts w:cstheme="minorHAnsi"/>
            <w:b/>
            <w:bCs/>
            <w:color w:val="auto"/>
            <w:u w:val="none"/>
            <w:shd w:val="clear" w:color="auto" w:fill="FFFFFF"/>
          </w:rPr>
          <w:t>kmckinney@sfballet.org</w:t>
        </w:r>
      </w:hyperlink>
      <w:r w:rsidRPr="00C934C0">
        <w:rPr>
          <w:rFonts w:cstheme="minorHAnsi"/>
          <w:shd w:val="clear" w:color="auto" w:fill="FFFFFF"/>
        </w:rPr>
        <w:t> for all press inquiries.</w:t>
      </w:r>
      <w:r w:rsidR="00C934C0" w:rsidRPr="00C934C0">
        <w:rPr>
          <w:rFonts w:cstheme="minorHAnsi"/>
          <w:shd w:val="clear" w:color="auto" w:fill="FFFFFF"/>
        </w:rPr>
        <w:t xml:space="preserve"> </w:t>
      </w:r>
      <w:r w:rsidR="00FB3430">
        <w:rPr>
          <w:rFonts w:cstheme="minorHAnsi"/>
          <w:shd w:val="clear" w:color="auto" w:fill="FFFFFF"/>
        </w:rPr>
        <w:t xml:space="preserve">Casting for </w:t>
      </w:r>
      <w:r w:rsidR="00FB3430" w:rsidRPr="00FB3430">
        <w:rPr>
          <w:rFonts w:cstheme="minorHAnsi"/>
          <w:i/>
          <w:iCs/>
          <w:shd w:val="clear" w:color="auto" w:fill="FFFFFF"/>
        </w:rPr>
        <w:t xml:space="preserve">Nutcracker </w:t>
      </w:r>
      <w:r w:rsidR="00FB3430">
        <w:rPr>
          <w:rFonts w:cstheme="minorHAnsi"/>
          <w:shd w:val="clear" w:color="auto" w:fill="FFFFFF"/>
        </w:rPr>
        <w:t xml:space="preserve">will be </w:t>
      </w:r>
      <w:r w:rsidR="00FB3430" w:rsidRPr="004906FC">
        <w:rPr>
          <w:rFonts w:cstheme="minorHAnsi"/>
          <w:shd w:val="clear" w:color="auto" w:fill="FFFFFF"/>
        </w:rPr>
        <w:t xml:space="preserve">available </w:t>
      </w:r>
      <w:hyperlink r:id="rId25" w:history="1">
        <w:r w:rsidR="004906FC" w:rsidRPr="004906FC">
          <w:rPr>
            <w:rStyle w:val="Hyperlink"/>
            <w:rFonts w:cstheme="minorHAnsi"/>
            <w:color w:val="auto"/>
            <w:shd w:val="clear" w:color="auto" w:fill="FFFFFF"/>
          </w:rPr>
          <w:t>at this link</w:t>
        </w:r>
      </w:hyperlink>
      <w:r w:rsidR="004906FC">
        <w:rPr>
          <w:rFonts w:cstheme="minorHAnsi"/>
          <w:shd w:val="clear" w:color="auto" w:fill="FFFFFF"/>
        </w:rPr>
        <w:t xml:space="preserve"> </w:t>
      </w:r>
      <w:r w:rsidR="00FB3430">
        <w:rPr>
          <w:rFonts w:cstheme="minorHAnsi"/>
          <w:shd w:val="clear" w:color="auto" w:fill="FFFFFF"/>
        </w:rPr>
        <w:t xml:space="preserve">one week before each performance. </w:t>
      </w:r>
      <w:bookmarkStart w:id="3" w:name="_Hlk20125703"/>
    </w:p>
    <w:p w14:paraId="0474248C" w14:textId="259B72D1" w:rsidR="00FC7F32" w:rsidRPr="00C934C0" w:rsidRDefault="005944F9" w:rsidP="00CC32C1">
      <w:pPr>
        <w:spacing w:line="276" w:lineRule="auto"/>
        <w:jc w:val="center"/>
        <w:rPr>
          <w:rFonts w:cstheme="minorHAnsi"/>
          <w:b/>
          <w:bCs/>
          <w:sz w:val="32"/>
          <w:szCs w:val="32"/>
          <w:u w:val="single"/>
        </w:rPr>
      </w:pPr>
      <w:bookmarkStart w:id="4" w:name="History"/>
      <w:r w:rsidRPr="00C934C0">
        <w:rPr>
          <w:rFonts w:cstheme="minorHAnsi"/>
          <w:b/>
          <w:bCs/>
          <w:sz w:val="32"/>
          <w:szCs w:val="32"/>
          <w:u w:val="single"/>
        </w:rPr>
        <w:lastRenderedPageBreak/>
        <w:t xml:space="preserve">About </w:t>
      </w:r>
      <w:r w:rsidRPr="00C934C0">
        <w:rPr>
          <w:rFonts w:cstheme="minorHAnsi"/>
          <w:b/>
          <w:bCs/>
          <w:i/>
          <w:iCs/>
          <w:sz w:val="32"/>
          <w:szCs w:val="32"/>
          <w:u w:val="single"/>
        </w:rPr>
        <w:t>Nutcracker</w:t>
      </w:r>
      <w:r w:rsidRPr="00C934C0">
        <w:rPr>
          <w:rFonts w:cstheme="minorHAnsi"/>
          <w:b/>
          <w:bCs/>
          <w:sz w:val="32"/>
          <w:szCs w:val="32"/>
          <w:u w:val="single"/>
        </w:rPr>
        <w:t>’s U.S. debut at SF Ballet:</w:t>
      </w:r>
    </w:p>
    <w:bookmarkEnd w:id="4"/>
    <w:p w14:paraId="675561D2" w14:textId="641B41C2" w:rsidR="00C81CD3" w:rsidRPr="00C934C0" w:rsidRDefault="00B42D34" w:rsidP="00C934C0">
      <w:pPr>
        <w:spacing w:line="276" w:lineRule="auto"/>
        <w:jc w:val="center"/>
        <w:rPr>
          <w:rFonts w:cstheme="minorHAnsi"/>
          <w:sz w:val="18"/>
          <w:szCs w:val="18"/>
        </w:rPr>
      </w:pPr>
      <w:r w:rsidRPr="00C934C0">
        <w:rPr>
          <w:rFonts w:cstheme="minorHAnsi"/>
          <w:noProof/>
        </w:rPr>
        <w:drawing>
          <wp:inline distT="0" distB="0" distL="0" distR="0" wp14:anchorId="2F99D895" wp14:editId="02FB81CE">
            <wp:extent cx="2114550" cy="16570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130405" cy="1669500"/>
                    </a:xfrm>
                    <a:prstGeom prst="rect">
                      <a:avLst/>
                    </a:prstGeom>
                    <a:noFill/>
                    <a:ln>
                      <a:noFill/>
                    </a:ln>
                  </pic:spPr>
                </pic:pic>
              </a:graphicData>
            </a:graphic>
          </wp:inline>
        </w:drawing>
      </w:r>
      <w:r w:rsidR="00341966" w:rsidRPr="00C934C0">
        <w:rPr>
          <w:rFonts w:cstheme="minorHAnsi"/>
          <w:noProof/>
        </w:rPr>
        <w:drawing>
          <wp:inline distT="0" distB="0" distL="0" distR="0" wp14:anchorId="516BF8B5" wp14:editId="1EF49A4F">
            <wp:extent cx="1038225" cy="1642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49717" cy="1661091"/>
                    </a:xfrm>
                    <a:prstGeom prst="rect">
                      <a:avLst/>
                    </a:prstGeom>
                    <a:noFill/>
                    <a:ln>
                      <a:noFill/>
                    </a:ln>
                  </pic:spPr>
                </pic:pic>
              </a:graphicData>
            </a:graphic>
          </wp:inline>
        </w:drawing>
      </w:r>
      <w:r w:rsidR="00DB63CB" w:rsidRPr="00C934C0">
        <w:rPr>
          <w:rFonts w:cstheme="minorHAnsi"/>
        </w:rPr>
        <w:t xml:space="preserve"> </w:t>
      </w:r>
      <w:r w:rsidR="00F95EE6" w:rsidRPr="00C934C0">
        <w:rPr>
          <w:rFonts w:cstheme="minorHAnsi"/>
          <w:noProof/>
        </w:rPr>
        <w:drawing>
          <wp:inline distT="0" distB="0" distL="0" distR="0" wp14:anchorId="72D7D270" wp14:editId="582D4CE7">
            <wp:extent cx="2238375" cy="1646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278959" cy="1676349"/>
                    </a:xfrm>
                    <a:prstGeom prst="rect">
                      <a:avLst/>
                    </a:prstGeom>
                    <a:noFill/>
                    <a:ln>
                      <a:noFill/>
                    </a:ln>
                  </pic:spPr>
                </pic:pic>
              </a:graphicData>
            </a:graphic>
          </wp:inline>
        </w:drawing>
      </w:r>
      <w:r w:rsidR="00AE4418" w:rsidRPr="00C934C0">
        <w:rPr>
          <w:rFonts w:cstheme="minorHAnsi"/>
        </w:rPr>
        <w:br/>
      </w:r>
      <w:r w:rsidR="00AE4418" w:rsidRPr="00C934C0">
        <w:rPr>
          <w:rFonts w:cstheme="minorHAnsi"/>
          <w:sz w:val="18"/>
          <w:szCs w:val="18"/>
        </w:rPr>
        <w:t xml:space="preserve">From L to R: Jocelyn </w:t>
      </w:r>
      <w:proofErr w:type="spellStart"/>
      <w:r w:rsidR="00AE4418" w:rsidRPr="00C934C0">
        <w:rPr>
          <w:rFonts w:cstheme="minorHAnsi"/>
          <w:sz w:val="18"/>
          <w:szCs w:val="18"/>
        </w:rPr>
        <w:t>Vollmar</w:t>
      </w:r>
      <w:proofErr w:type="spellEnd"/>
      <w:r w:rsidR="00AE4418" w:rsidRPr="00C934C0">
        <w:rPr>
          <w:rFonts w:cstheme="minorHAnsi"/>
          <w:sz w:val="18"/>
          <w:szCs w:val="18"/>
        </w:rPr>
        <w:t xml:space="preserve"> and members of </w:t>
      </w:r>
      <w:r w:rsidR="006B3158" w:rsidRPr="00C934C0">
        <w:rPr>
          <w:rFonts w:cstheme="minorHAnsi"/>
          <w:sz w:val="18"/>
          <w:szCs w:val="18"/>
        </w:rPr>
        <w:t>SF</w:t>
      </w:r>
      <w:r w:rsidR="00AE4418" w:rsidRPr="00C934C0">
        <w:rPr>
          <w:rFonts w:cstheme="minorHAnsi"/>
          <w:sz w:val="18"/>
          <w:szCs w:val="18"/>
        </w:rPr>
        <w:t xml:space="preserve"> Ballet in </w:t>
      </w:r>
      <w:proofErr w:type="spellStart"/>
      <w:r w:rsidR="00AE4418" w:rsidRPr="00C934C0">
        <w:rPr>
          <w:rFonts w:cstheme="minorHAnsi"/>
          <w:sz w:val="18"/>
          <w:szCs w:val="18"/>
        </w:rPr>
        <w:t>Willam</w:t>
      </w:r>
      <w:proofErr w:type="spellEnd"/>
      <w:r w:rsidR="00AE4418" w:rsidRPr="00C934C0">
        <w:rPr>
          <w:rFonts w:cstheme="minorHAnsi"/>
          <w:sz w:val="18"/>
          <w:szCs w:val="18"/>
        </w:rPr>
        <w:t xml:space="preserve"> Christensen's </w:t>
      </w:r>
      <w:r w:rsidR="00AE4418" w:rsidRPr="00C934C0">
        <w:rPr>
          <w:rFonts w:cstheme="minorHAnsi"/>
          <w:i/>
          <w:iCs/>
          <w:sz w:val="18"/>
          <w:szCs w:val="18"/>
        </w:rPr>
        <w:t>Nutcracker</w:t>
      </w:r>
      <w:r w:rsidR="00AE4418" w:rsidRPr="00C934C0">
        <w:rPr>
          <w:rFonts w:cstheme="minorHAnsi"/>
          <w:sz w:val="18"/>
          <w:szCs w:val="18"/>
        </w:rPr>
        <w:t xml:space="preserve">, 1944; Jocelyn </w:t>
      </w:r>
      <w:proofErr w:type="spellStart"/>
      <w:r w:rsidR="00AE4418" w:rsidRPr="00C934C0">
        <w:rPr>
          <w:rFonts w:cstheme="minorHAnsi"/>
          <w:sz w:val="18"/>
          <w:szCs w:val="18"/>
        </w:rPr>
        <w:t>Vollmar</w:t>
      </w:r>
      <w:proofErr w:type="spellEnd"/>
      <w:r w:rsidR="00AE4418" w:rsidRPr="00C934C0">
        <w:rPr>
          <w:rFonts w:cstheme="minorHAnsi"/>
          <w:sz w:val="18"/>
          <w:szCs w:val="18"/>
        </w:rPr>
        <w:t xml:space="preserve"> as the Sugar Plum Fairy, 1949; </w:t>
      </w:r>
      <w:r w:rsidR="006B3158" w:rsidRPr="00C934C0">
        <w:rPr>
          <w:rFonts w:cstheme="minorHAnsi"/>
          <w:sz w:val="18"/>
          <w:szCs w:val="18"/>
        </w:rPr>
        <w:t>SF</w:t>
      </w:r>
      <w:r w:rsidR="00AE4418" w:rsidRPr="00C934C0">
        <w:rPr>
          <w:rFonts w:cstheme="minorHAnsi"/>
          <w:sz w:val="18"/>
          <w:szCs w:val="18"/>
        </w:rPr>
        <w:t xml:space="preserve"> Ballet in Christensen's </w:t>
      </w:r>
      <w:r w:rsidR="00AE4418" w:rsidRPr="00C934C0">
        <w:rPr>
          <w:rFonts w:cstheme="minorHAnsi"/>
          <w:i/>
          <w:iCs/>
          <w:sz w:val="18"/>
          <w:szCs w:val="18"/>
        </w:rPr>
        <w:t>Nutcracker</w:t>
      </w:r>
      <w:r w:rsidR="001D278B" w:rsidRPr="00C934C0">
        <w:rPr>
          <w:rFonts w:cstheme="minorHAnsi"/>
          <w:sz w:val="18"/>
          <w:szCs w:val="18"/>
        </w:rPr>
        <w:t>, 1944</w:t>
      </w:r>
      <w:r w:rsidR="00AE4418" w:rsidRPr="00C934C0">
        <w:rPr>
          <w:rFonts w:cstheme="minorHAnsi"/>
          <w:sz w:val="18"/>
          <w:szCs w:val="18"/>
        </w:rPr>
        <w:t xml:space="preserve">. </w:t>
      </w:r>
      <w:r w:rsidR="006B3158" w:rsidRPr="00C934C0">
        <w:rPr>
          <w:rFonts w:cstheme="minorHAnsi"/>
          <w:sz w:val="18"/>
          <w:szCs w:val="18"/>
        </w:rPr>
        <w:t xml:space="preserve">// </w:t>
      </w:r>
      <w:r w:rsidR="00AE4418" w:rsidRPr="00C934C0">
        <w:rPr>
          <w:rFonts w:cstheme="minorHAnsi"/>
          <w:sz w:val="18"/>
          <w:szCs w:val="18"/>
        </w:rPr>
        <w:t>© San Francisco Ballet. Photo</w:t>
      </w:r>
      <w:r w:rsidR="006B3158" w:rsidRPr="00C934C0">
        <w:rPr>
          <w:rFonts w:cstheme="minorHAnsi"/>
          <w:sz w:val="18"/>
          <w:szCs w:val="18"/>
        </w:rPr>
        <w:t>s</w:t>
      </w:r>
      <w:r w:rsidR="00AE4418" w:rsidRPr="00C934C0">
        <w:rPr>
          <w:rFonts w:cstheme="minorHAnsi"/>
          <w:sz w:val="18"/>
          <w:szCs w:val="18"/>
        </w:rPr>
        <w:t xml:space="preserve"> courtesy SFMP</w:t>
      </w:r>
      <w:r w:rsidR="006B3158" w:rsidRPr="00C934C0">
        <w:rPr>
          <w:rFonts w:cstheme="minorHAnsi"/>
          <w:sz w:val="18"/>
          <w:szCs w:val="18"/>
        </w:rPr>
        <w:t>+</w:t>
      </w:r>
      <w:r w:rsidR="00AE4418" w:rsidRPr="00C934C0">
        <w:rPr>
          <w:rFonts w:cstheme="minorHAnsi"/>
          <w:sz w:val="18"/>
          <w:szCs w:val="18"/>
        </w:rPr>
        <w:t xml:space="preserve">D. </w:t>
      </w:r>
    </w:p>
    <w:p w14:paraId="713E46D8" w14:textId="5578B0DE" w:rsidR="00517944" w:rsidRPr="00C934C0" w:rsidRDefault="00BD763B" w:rsidP="00C934C0">
      <w:pPr>
        <w:spacing w:line="276" w:lineRule="auto"/>
        <w:rPr>
          <w:rFonts w:cstheme="minorHAnsi"/>
        </w:rPr>
      </w:pPr>
      <w:bookmarkStart w:id="5" w:name="_Hlk16605612"/>
      <w:r w:rsidRPr="00C934C0">
        <w:rPr>
          <w:rFonts w:cstheme="minorHAnsi"/>
        </w:rPr>
        <w:t xml:space="preserve">America’s first full-length </w:t>
      </w:r>
      <w:r w:rsidRPr="00C934C0">
        <w:rPr>
          <w:rFonts w:cstheme="minorHAnsi"/>
          <w:i/>
          <w:iCs/>
        </w:rPr>
        <w:t>Nutcracker</w:t>
      </w:r>
      <w:r w:rsidRPr="00C934C0">
        <w:rPr>
          <w:rFonts w:cstheme="minorHAnsi"/>
        </w:rPr>
        <w:t xml:space="preserve">, choreographed by </w:t>
      </w:r>
      <w:proofErr w:type="spellStart"/>
      <w:r w:rsidRPr="00C934C0">
        <w:rPr>
          <w:rFonts w:cstheme="minorHAnsi"/>
          <w:b/>
          <w:bCs/>
        </w:rPr>
        <w:t>Willam</w:t>
      </w:r>
      <w:proofErr w:type="spellEnd"/>
      <w:r w:rsidRPr="00C934C0">
        <w:rPr>
          <w:rFonts w:cstheme="minorHAnsi"/>
          <w:b/>
          <w:bCs/>
        </w:rPr>
        <w:t xml:space="preserve"> Christensen</w:t>
      </w:r>
      <w:r w:rsidRPr="00C934C0">
        <w:rPr>
          <w:rFonts w:cstheme="minorHAnsi"/>
        </w:rPr>
        <w:t>, was held</w:t>
      </w:r>
      <w:r w:rsidR="0057732B" w:rsidRPr="00C934C0">
        <w:rPr>
          <w:rFonts w:cstheme="minorHAnsi"/>
          <w:bCs/>
        </w:rPr>
        <w:t xml:space="preserve"> at </w:t>
      </w:r>
      <w:r w:rsidR="00330649">
        <w:rPr>
          <w:rFonts w:cstheme="minorHAnsi"/>
          <w:bCs/>
        </w:rPr>
        <w:t xml:space="preserve">the </w:t>
      </w:r>
      <w:r w:rsidR="00E70250">
        <w:rPr>
          <w:rFonts w:cstheme="minorHAnsi"/>
          <w:bCs/>
        </w:rPr>
        <w:t>War Memorial Opera House</w:t>
      </w:r>
      <w:r w:rsidR="0057732B" w:rsidRPr="00C934C0">
        <w:rPr>
          <w:rFonts w:cstheme="minorHAnsi"/>
          <w:bCs/>
        </w:rPr>
        <w:t xml:space="preserve"> </w:t>
      </w:r>
      <w:r w:rsidR="0057732B" w:rsidRPr="00C934C0">
        <w:rPr>
          <w:rFonts w:cstheme="minorHAnsi"/>
        </w:rPr>
        <w:t>on Christmas Eve, 1944</w:t>
      </w:r>
      <w:bookmarkEnd w:id="5"/>
      <w:r w:rsidR="00C03B9F" w:rsidRPr="00C934C0">
        <w:rPr>
          <w:rFonts w:cstheme="minorHAnsi"/>
        </w:rPr>
        <w:t xml:space="preserve">, before </w:t>
      </w:r>
      <w:r w:rsidR="004B56B7" w:rsidRPr="00C934C0">
        <w:rPr>
          <w:rFonts w:cstheme="minorHAnsi"/>
        </w:rPr>
        <w:t>tour</w:t>
      </w:r>
      <w:r w:rsidR="00C03B9F" w:rsidRPr="00C934C0">
        <w:rPr>
          <w:rFonts w:cstheme="minorHAnsi"/>
        </w:rPr>
        <w:t>ing</w:t>
      </w:r>
      <w:r w:rsidR="004B56B7" w:rsidRPr="00C934C0">
        <w:rPr>
          <w:rFonts w:cstheme="minorHAnsi"/>
        </w:rPr>
        <w:t xml:space="preserve"> to Oakland, Sacramento, and Stockton</w:t>
      </w:r>
      <w:r w:rsidR="00C03B9F" w:rsidRPr="00C934C0">
        <w:rPr>
          <w:rFonts w:cstheme="minorHAnsi"/>
        </w:rPr>
        <w:t>.</w:t>
      </w:r>
      <w:r w:rsidR="00DB63CB" w:rsidRPr="00C934C0">
        <w:rPr>
          <w:rFonts w:cstheme="minorHAnsi"/>
        </w:rPr>
        <w:t xml:space="preserve"> Christensen prepared for the ballet by consulting </w:t>
      </w:r>
      <w:r w:rsidR="00DB63CB" w:rsidRPr="00C934C0">
        <w:rPr>
          <w:rFonts w:cstheme="minorHAnsi"/>
          <w:b/>
          <w:bCs/>
        </w:rPr>
        <w:t>George Balanchine</w:t>
      </w:r>
      <w:r w:rsidR="00DB63CB" w:rsidRPr="00C934C0">
        <w:rPr>
          <w:rFonts w:cstheme="minorHAnsi"/>
        </w:rPr>
        <w:t xml:space="preserve"> and </w:t>
      </w:r>
      <w:r w:rsidR="00DB63CB" w:rsidRPr="00C934C0">
        <w:rPr>
          <w:rFonts w:cstheme="minorHAnsi"/>
          <w:b/>
          <w:bCs/>
        </w:rPr>
        <w:t>Alexandra Danilova</w:t>
      </w:r>
      <w:r w:rsidR="00DB63CB" w:rsidRPr="00C934C0">
        <w:rPr>
          <w:rFonts w:cstheme="minorHAnsi"/>
        </w:rPr>
        <w:t xml:space="preserve">, who </w:t>
      </w:r>
      <w:r w:rsidR="00517944" w:rsidRPr="00C934C0">
        <w:rPr>
          <w:rFonts w:cstheme="minorHAnsi"/>
        </w:rPr>
        <w:t>were visiting</w:t>
      </w:r>
      <w:r w:rsidR="00DB63CB" w:rsidRPr="00C934C0">
        <w:rPr>
          <w:rFonts w:cstheme="minorHAnsi"/>
        </w:rPr>
        <w:t xml:space="preserve"> </w:t>
      </w:r>
      <w:r w:rsidR="00517944" w:rsidRPr="00C934C0">
        <w:rPr>
          <w:rFonts w:cstheme="minorHAnsi"/>
        </w:rPr>
        <w:t>San Francisco</w:t>
      </w:r>
      <w:r w:rsidR="00DB63CB" w:rsidRPr="00C934C0">
        <w:rPr>
          <w:rFonts w:cstheme="minorHAnsi"/>
        </w:rPr>
        <w:t xml:space="preserve"> with the Ballet </w:t>
      </w:r>
      <w:proofErr w:type="spellStart"/>
      <w:r w:rsidR="00DB63CB" w:rsidRPr="00C934C0">
        <w:rPr>
          <w:rFonts w:cstheme="minorHAnsi"/>
        </w:rPr>
        <w:t>Russes</w:t>
      </w:r>
      <w:proofErr w:type="spellEnd"/>
      <w:r w:rsidR="00DB63CB" w:rsidRPr="00C934C0">
        <w:rPr>
          <w:rFonts w:cstheme="minorHAnsi"/>
        </w:rPr>
        <w:t xml:space="preserve"> de Monte Carlo in November of 1944. Balanchine and Danilova had both danced in productions of </w:t>
      </w:r>
      <w:r w:rsidR="00282133" w:rsidRPr="00282133">
        <w:rPr>
          <w:rFonts w:cstheme="minorHAnsi"/>
          <w:i/>
          <w:iCs/>
        </w:rPr>
        <w:t>The</w:t>
      </w:r>
      <w:r w:rsidR="00DB63CB" w:rsidRPr="00282133">
        <w:rPr>
          <w:rFonts w:cstheme="minorHAnsi"/>
          <w:i/>
          <w:iCs/>
        </w:rPr>
        <w:t xml:space="preserve"> </w:t>
      </w:r>
      <w:r w:rsidR="00DB63CB" w:rsidRPr="00A70549">
        <w:rPr>
          <w:rFonts w:cstheme="minorHAnsi"/>
          <w:i/>
          <w:iCs/>
        </w:rPr>
        <w:t>Nutcracker</w:t>
      </w:r>
      <w:r w:rsidR="00DB63CB" w:rsidRPr="00C934C0">
        <w:rPr>
          <w:rFonts w:cstheme="minorHAnsi"/>
        </w:rPr>
        <w:t xml:space="preserve"> in Russia</w:t>
      </w:r>
      <w:r w:rsidR="00517944" w:rsidRPr="00C934C0">
        <w:rPr>
          <w:rFonts w:cstheme="minorHAnsi"/>
        </w:rPr>
        <w:t>, and while they</w:t>
      </w:r>
      <w:r w:rsidR="00DB63CB" w:rsidRPr="00C934C0">
        <w:rPr>
          <w:rFonts w:cstheme="minorHAnsi"/>
        </w:rPr>
        <w:t xml:space="preserve"> advised Christensen </w:t>
      </w:r>
      <w:r w:rsidR="00517944" w:rsidRPr="00C934C0">
        <w:rPr>
          <w:rFonts w:cstheme="minorHAnsi"/>
        </w:rPr>
        <w:t>on elements of the original production, they ultimately</w:t>
      </w:r>
      <w:r w:rsidR="00DB63CB" w:rsidRPr="00C934C0">
        <w:rPr>
          <w:rFonts w:cstheme="minorHAnsi"/>
        </w:rPr>
        <w:t xml:space="preserve"> </w:t>
      </w:r>
      <w:r w:rsidR="00517944" w:rsidRPr="00C934C0">
        <w:rPr>
          <w:rFonts w:cstheme="minorHAnsi"/>
        </w:rPr>
        <w:t xml:space="preserve">encouraged him to create his own choreography. </w:t>
      </w:r>
    </w:p>
    <w:p w14:paraId="32B07E85" w14:textId="63AD746B" w:rsidR="00C03B9F" w:rsidRPr="00C934C0" w:rsidRDefault="004B56B7" w:rsidP="00C934C0">
      <w:pPr>
        <w:spacing w:line="276" w:lineRule="auto"/>
        <w:rPr>
          <w:rFonts w:cstheme="minorHAnsi"/>
        </w:rPr>
      </w:pPr>
      <w:r w:rsidRPr="00C934C0">
        <w:rPr>
          <w:rFonts w:cstheme="minorHAnsi"/>
        </w:rPr>
        <w:t xml:space="preserve">Wartime restrictions limited Christensen’s budget, leaving dancers like </w:t>
      </w:r>
      <w:r w:rsidRPr="00C934C0">
        <w:rPr>
          <w:rFonts w:cstheme="minorHAnsi"/>
          <w:b/>
          <w:bCs/>
        </w:rPr>
        <w:t xml:space="preserve">Jocelyn </w:t>
      </w:r>
      <w:proofErr w:type="spellStart"/>
      <w:r w:rsidRPr="00C934C0">
        <w:rPr>
          <w:rFonts w:cstheme="minorHAnsi"/>
          <w:b/>
          <w:bCs/>
        </w:rPr>
        <w:t>Vollmar</w:t>
      </w:r>
      <w:proofErr w:type="spellEnd"/>
      <w:r w:rsidRPr="00C934C0">
        <w:rPr>
          <w:rFonts w:cstheme="minorHAnsi"/>
        </w:rPr>
        <w:t xml:space="preserve"> and </w:t>
      </w:r>
      <w:r w:rsidRPr="00C934C0">
        <w:rPr>
          <w:rFonts w:cstheme="minorHAnsi"/>
          <w:b/>
          <w:bCs/>
        </w:rPr>
        <w:t xml:space="preserve">Gisella </w:t>
      </w:r>
      <w:proofErr w:type="spellStart"/>
      <w:r w:rsidRPr="00C934C0">
        <w:rPr>
          <w:rFonts w:cstheme="minorHAnsi"/>
          <w:b/>
          <w:bCs/>
        </w:rPr>
        <w:t>Caccialanza</w:t>
      </w:r>
      <w:proofErr w:type="spellEnd"/>
      <w:r w:rsidRPr="00C934C0">
        <w:rPr>
          <w:rFonts w:cstheme="minorHAnsi"/>
          <w:b/>
          <w:bCs/>
        </w:rPr>
        <w:t xml:space="preserve"> Christensen</w:t>
      </w:r>
      <w:r w:rsidRPr="00C934C0">
        <w:rPr>
          <w:rFonts w:cstheme="minorHAnsi"/>
        </w:rPr>
        <w:t>—America’s first Snow Queen and Sugar Plum Fairy</w:t>
      </w:r>
      <w:r w:rsidR="00C03B9F" w:rsidRPr="00C934C0">
        <w:rPr>
          <w:rFonts w:cstheme="minorHAnsi"/>
        </w:rPr>
        <w:t>, respectively</w:t>
      </w:r>
      <w:r w:rsidRPr="00C934C0">
        <w:rPr>
          <w:rFonts w:cstheme="minorHAnsi"/>
        </w:rPr>
        <w:t>—to source their own fabric and make their own tutus for the premiere</w:t>
      </w:r>
      <w:r w:rsidR="00C13242" w:rsidRPr="00C934C0">
        <w:rPr>
          <w:rFonts w:cstheme="minorHAnsi"/>
        </w:rPr>
        <w:t>.</w:t>
      </w:r>
      <w:r w:rsidR="00C03B9F" w:rsidRPr="00C934C0">
        <w:rPr>
          <w:rFonts w:cstheme="minorHAnsi"/>
        </w:rPr>
        <w:t xml:space="preserve"> </w:t>
      </w:r>
      <w:r w:rsidR="00C13242" w:rsidRPr="00C934C0">
        <w:rPr>
          <w:rFonts w:cstheme="minorHAnsi"/>
        </w:rPr>
        <w:t>The production included</w:t>
      </w:r>
      <w:r w:rsidR="00C03B9F" w:rsidRPr="00C934C0">
        <w:rPr>
          <w:rFonts w:cstheme="minorHAnsi"/>
        </w:rPr>
        <w:t xml:space="preserve"> </w:t>
      </w:r>
      <w:r w:rsidR="00C03B9F" w:rsidRPr="00C934C0">
        <w:rPr>
          <w:rFonts w:cstheme="minorHAnsi"/>
          <w:b/>
          <w:bCs/>
        </w:rPr>
        <w:t>costume designs by Russell Hartley</w:t>
      </w:r>
      <w:r w:rsidR="00C03B9F" w:rsidRPr="00C934C0">
        <w:rPr>
          <w:rFonts w:cstheme="minorHAnsi"/>
        </w:rPr>
        <w:t xml:space="preserve"> (he also danced the Dance of the Buffoons</w:t>
      </w:r>
      <w:r w:rsidR="00461811" w:rsidRPr="00C934C0">
        <w:rPr>
          <w:rFonts w:cstheme="minorHAnsi"/>
        </w:rPr>
        <w:t xml:space="preserve"> in the premiere</w:t>
      </w:r>
      <w:r w:rsidR="00C03B9F" w:rsidRPr="00C934C0">
        <w:rPr>
          <w:rFonts w:cstheme="minorHAnsi"/>
        </w:rPr>
        <w:t>)</w:t>
      </w:r>
      <w:r w:rsidR="00461811" w:rsidRPr="00C934C0">
        <w:rPr>
          <w:rFonts w:cstheme="minorHAnsi"/>
        </w:rPr>
        <w:t xml:space="preserve"> </w:t>
      </w:r>
      <w:r w:rsidR="00C03B9F" w:rsidRPr="00C934C0">
        <w:rPr>
          <w:rFonts w:cstheme="minorHAnsi"/>
        </w:rPr>
        <w:t xml:space="preserve">and </w:t>
      </w:r>
      <w:r w:rsidR="00C03B9F" w:rsidRPr="00C934C0">
        <w:rPr>
          <w:rFonts w:cstheme="minorHAnsi"/>
          <w:b/>
          <w:bCs/>
        </w:rPr>
        <w:t>set designs by South American painter and caricaturist Antonio Sotomayor</w:t>
      </w:r>
      <w:r w:rsidR="00C03B9F" w:rsidRPr="00C934C0">
        <w:rPr>
          <w:rFonts w:cstheme="minorHAnsi"/>
        </w:rPr>
        <w:t xml:space="preserve">. Following </w:t>
      </w:r>
      <w:r w:rsidR="00C03B9F" w:rsidRPr="00C934C0">
        <w:rPr>
          <w:rFonts w:cstheme="minorHAnsi"/>
          <w:i/>
          <w:iCs/>
        </w:rPr>
        <w:t>Nutcracker</w:t>
      </w:r>
      <w:r w:rsidR="00C03B9F" w:rsidRPr="00C934C0">
        <w:rPr>
          <w:rFonts w:cstheme="minorHAnsi"/>
        </w:rPr>
        <w:t>’s debut in the capital</w:t>
      </w:r>
      <w:r w:rsidR="00C13242" w:rsidRPr="00C934C0">
        <w:rPr>
          <w:rFonts w:cstheme="minorHAnsi"/>
        </w:rPr>
        <w:t xml:space="preserve"> city</w:t>
      </w:r>
      <w:r w:rsidR="00C03B9F" w:rsidRPr="00C934C0">
        <w:rPr>
          <w:rFonts w:cstheme="minorHAnsi"/>
        </w:rPr>
        <w:t xml:space="preserve">, </w:t>
      </w:r>
      <w:r w:rsidR="00C03B9F" w:rsidRPr="00C934C0">
        <w:rPr>
          <w:rFonts w:cstheme="minorHAnsi"/>
          <w:i/>
          <w:iCs/>
        </w:rPr>
        <w:t>The Sacramento Union</w:t>
      </w:r>
      <w:r w:rsidR="00C03B9F" w:rsidRPr="00C934C0">
        <w:rPr>
          <w:rFonts w:cstheme="minorHAnsi"/>
        </w:rPr>
        <w:t xml:space="preserve"> wrote, prophetically: “We can’t understand why a vehicle of such fantastic beauty and originality could be produced in Europe in 1892 with signal success and never be reproduced in its entirety in this country until 1944. Perhaps choreographers will make up for lost time from now on.” By the late 1960s, </w:t>
      </w:r>
      <w:r w:rsidR="00C03B9F" w:rsidRPr="00C934C0">
        <w:rPr>
          <w:rFonts w:cstheme="minorHAnsi"/>
          <w:i/>
        </w:rPr>
        <w:t>Nutcracker</w:t>
      </w:r>
      <w:r w:rsidR="00C03B9F" w:rsidRPr="00C934C0">
        <w:rPr>
          <w:rFonts w:cstheme="minorHAnsi"/>
        </w:rPr>
        <w:t xml:space="preserve"> had become an annual American tradition. </w:t>
      </w:r>
    </w:p>
    <w:p w14:paraId="138E9CE3" w14:textId="59580745" w:rsidR="00076720" w:rsidRPr="00C934C0" w:rsidRDefault="00C13242" w:rsidP="00C934C0">
      <w:pPr>
        <w:spacing w:line="276" w:lineRule="auto"/>
        <w:rPr>
          <w:rFonts w:cstheme="minorHAnsi"/>
          <w:b/>
          <w:bCs/>
          <w:u w:val="single"/>
        </w:rPr>
      </w:pPr>
      <w:proofErr w:type="spellStart"/>
      <w:r w:rsidRPr="00C934C0">
        <w:rPr>
          <w:rFonts w:cstheme="minorHAnsi"/>
        </w:rPr>
        <w:t>Willam</w:t>
      </w:r>
      <w:proofErr w:type="spellEnd"/>
      <w:r w:rsidRPr="00C934C0">
        <w:rPr>
          <w:rFonts w:cstheme="minorHAnsi"/>
        </w:rPr>
        <w:t xml:space="preserve"> Christensen’s 1944 production marked the first of five total </w:t>
      </w:r>
      <w:r w:rsidRPr="00C934C0">
        <w:rPr>
          <w:rFonts w:cstheme="minorHAnsi"/>
          <w:i/>
          <w:iCs/>
        </w:rPr>
        <w:t xml:space="preserve">Nutcracker </w:t>
      </w:r>
      <w:r w:rsidRPr="00C934C0">
        <w:rPr>
          <w:rFonts w:cstheme="minorHAnsi"/>
        </w:rPr>
        <w:t>productions in SF Ballet’s history</w:t>
      </w:r>
      <w:r w:rsidR="00F503A2">
        <w:rPr>
          <w:rFonts w:cstheme="minorHAnsi"/>
        </w:rPr>
        <w:t>; view the</w:t>
      </w:r>
      <w:r w:rsidR="00F503A2" w:rsidRPr="008D18CE">
        <w:rPr>
          <w:rFonts w:cstheme="minorHAnsi"/>
        </w:rPr>
        <w:t xml:space="preserve"> </w:t>
      </w:r>
      <w:hyperlink r:id="rId29" w:history="1">
        <w:r w:rsidR="00F503A2" w:rsidRPr="008D18CE">
          <w:rPr>
            <w:rStyle w:val="Hyperlink"/>
            <w:rFonts w:cstheme="minorHAnsi"/>
            <w:color w:val="auto"/>
          </w:rPr>
          <w:t>timeline</w:t>
        </w:r>
      </w:hyperlink>
      <w:r w:rsidR="00F503A2">
        <w:rPr>
          <w:rFonts w:cstheme="minorHAnsi"/>
        </w:rPr>
        <w:t xml:space="preserve"> for more information. </w:t>
      </w:r>
      <w:r w:rsidR="002A6FAA" w:rsidRPr="00C934C0">
        <w:rPr>
          <w:rFonts w:cstheme="minorHAnsi"/>
          <w:b/>
          <w:bCs/>
          <w:color w:val="FF0000"/>
        </w:rPr>
        <w:br/>
      </w:r>
      <w:r w:rsidR="00F666E5" w:rsidRPr="00C934C0">
        <w:rPr>
          <w:rFonts w:cstheme="minorHAnsi"/>
          <w:b/>
          <w:bCs/>
          <w:color w:val="FF0000"/>
        </w:rPr>
        <w:br/>
      </w:r>
    </w:p>
    <w:p w14:paraId="7677382E" w14:textId="77777777" w:rsidR="00076720" w:rsidRPr="00C934C0" w:rsidRDefault="00076720" w:rsidP="00C934C0">
      <w:pPr>
        <w:spacing w:line="276" w:lineRule="auto"/>
        <w:rPr>
          <w:rFonts w:cstheme="minorHAnsi"/>
          <w:b/>
          <w:bCs/>
          <w:u w:val="single"/>
        </w:rPr>
      </w:pPr>
    </w:p>
    <w:p w14:paraId="33BEFF91" w14:textId="77777777" w:rsidR="00076720" w:rsidRPr="00C934C0" w:rsidRDefault="00076720" w:rsidP="00C934C0">
      <w:pPr>
        <w:spacing w:line="276" w:lineRule="auto"/>
        <w:rPr>
          <w:rFonts w:cstheme="minorHAnsi"/>
          <w:b/>
          <w:bCs/>
          <w:u w:val="single"/>
        </w:rPr>
      </w:pPr>
    </w:p>
    <w:p w14:paraId="7DA7EBB3" w14:textId="77777777" w:rsidR="00076720" w:rsidRPr="00C934C0" w:rsidRDefault="00076720" w:rsidP="00C934C0">
      <w:pPr>
        <w:spacing w:line="276" w:lineRule="auto"/>
        <w:rPr>
          <w:rFonts w:cstheme="minorHAnsi"/>
          <w:b/>
          <w:bCs/>
          <w:u w:val="single"/>
        </w:rPr>
      </w:pPr>
    </w:p>
    <w:p w14:paraId="55C60F51" w14:textId="77777777" w:rsidR="00076720" w:rsidRPr="00C934C0" w:rsidRDefault="00076720" w:rsidP="00C934C0">
      <w:pPr>
        <w:spacing w:line="276" w:lineRule="auto"/>
        <w:rPr>
          <w:rFonts w:cstheme="minorHAnsi"/>
          <w:b/>
          <w:bCs/>
          <w:u w:val="single"/>
        </w:rPr>
      </w:pPr>
    </w:p>
    <w:p w14:paraId="2CA66D3E" w14:textId="77777777" w:rsidR="00076720" w:rsidRPr="00C934C0" w:rsidRDefault="00076720" w:rsidP="00C934C0">
      <w:pPr>
        <w:spacing w:line="276" w:lineRule="auto"/>
        <w:rPr>
          <w:rFonts w:cstheme="minorHAnsi"/>
          <w:b/>
          <w:bCs/>
          <w:u w:val="single"/>
        </w:rPr>
      </w:pPr>
    </w:p>
    <w:p w14:paraId="1C9D4930" w14:textId="6110CBC5" w:rsidR="00C13242" w:rsidRPr="00C934C0" w:rsidRDefault="002A6FAA" w:rsidP="00C934C0">
      <w:pPr>
        <w:spacing w:line="276" w:lineRule="auto"/>
        <w:jc w:val="center"/>
        <w:rPr>
          <w:rFonts w:cstheme="minorHAnsi"/>
          <w:b/>
          <w:bCs/>
          <w:color w:val="FF0000"/>
          <w:sz w:val="32"/>
          <w:szCs w:val="32"/>
        </w:rPr>
      </w:pPr>
      <w:bookmarkStart w:id="6" w:name="Tomasson"/>
      <w:r w:rsidRPr="00C934C0">
        <w:rPr>
          <w:rFonts w:cstheme="minorHAnsi"/>
          <w:b/>
          <w:bCs/>
          <w:sz w:val="32"/>
          <w:szCs w:val="32"/>
          <w:u w:val="single"/>
        </w:rPr>
        <w:lastRenderedPageBreak/>
        <w:t xml:space="preserve">About Artistic Director and Principal Choreographer </w:t>
      </w:r>
      <w:r w:rsidR="00076720" w:rsidRPr="00C934C0">
        <w:rPr>
          <w:rFonts w:cstheme="minorHAnsi"/>
          <w:b/>
          <w:bCs/>
          <w:sz w:val="32"/>
          <w:szCs w:val="32"/>
          <w:u w:val="single"/>
        </w:rPr>
        <w:br/>
      </w:r>
      <w:r w:rsidRPr="00C934C0">
        <w:rPr>
          <w:rFonts w:cstheme="minorHAnsi"/>
          <w:b/>
          <w:bCs/>
          <w:sz w:val="32"/>
          <w:szCs w:val="32"/>
          <w:u w:val="single"/>
        </w:rPr>
        <w:t xml:space="preserve">Helgi </w:t>
      </w:r>
      <w:proofErr w:type="spellStart"/>
      <w:r w:rsidRPr="00C934C0">
        <w:rPr>
          <w:rFonts w:cstheme="minorHAnsi"/>
          <w:b/>
          <w:bCs/>
          <w:sz w:val="32"/>
          <w:szCs w:val="32"/>
          <w:u w:val="single"/>
        </w:rPr>
        <w:t>Tomasson’s</w:t>
      </w:r>
      <w:proofErr w:type="spellEnd"/>
      <w:r w:rsidRPr="00C934C0">
        <w:rPr>
          <w:rFonts w:cstheme="minorHAnsi"/>
          <w:b/>
          <w:bCs/>
          <w:i/>
          <w:iCs/>
          <w:sz w:val="32"/>
          <w:szCs w:val="32"/>
          <w:u w:val="single"/>
        </w:rPr>
        <w:t xml:space="preserve"> Nutcracker</w:t>
      </w:r>
      <w:r w:rsidRPr="00C934C0">
        <w:rPr>
          <w:rFonts w:cstheme="minorHAnsi"/>
          <w:b/>
          <w:bCs/>
          <w:sz w:val="32"/>
          <w:szCs w:val="32"/>
          <w:u w:val="single"/>
        </w:rPr>
        <w:t>:</w:t>
      </w:r>
    </w:p>
    <w:bookmarkEnd w:id="6"/>
    <w:p w14:paraId="30972894" w14:textId="74390C8A" w:rsidR="002A6FAA" w:rsidRPr="00C934C0" w:rsidRDefault="00F666E5" w:rsidP="00C934C0">
      <w:pPr>
        <w:spacing w:line="276" w:lineRule="auto"/>
        <w:jc w:val="center"/>
        <w:rPr>
          <w:rFonts w:cstheme="minorHAnsi"/>
          <w:color w:val="FF0000"/>
        </w:rPr>
      </w:pPr>
      <w:r w:rsidRPr="00C934C0">
        <w:rPr>
          <w:rFonts w:cstheme="minorHAnsi"/>
          <w:noProof/>
        </w:rPr>
        <w:drawing>
          <wp:inline distT="0" distB="0" distL="0" distR="0" wp14:anchorId="714A956A" wp14:editId="21297442">
            <wp:extent cx="2172576" cy="16049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screen">
                      <a:extLst>
                        <a:ext uri="{28A0092B-C50C-407E-A947-70E740481C1C}">
                          <a14:useLocalDpi xmlns:a14="http://schemas.microsoft.com/office/drawing/2010/main"/>
                        </a:ext>
                      </a:extLst>
                    </a:blip>
                    <a:stretch>
                      <a:fillRect/>
                    </a:stretch>
                  </pic:blipFill>
                  <pic:spPr bwMode="auto">
                    <a:xfrm>
                      <a:off x="0" y="0"/>
                      <a:ext cx="2172576" cy="1604991"/>
                    </a:xfrm>
                    <a:prstGeom prst="rect">
                      <a:avLst/>
                    </a:prstGeom>
                    <a:noFill/>
                    <a:ln>
                      <a:noFill/>
                    </a:ln>
                  </pic:spPr>
                </pic:pic>
              </a:graphicData>
            </a:graphic>
          </wp:inline>
        </w:drawing>
      </w:r>
      <w:r w:rsidR="00277D3B" w:rsidRPr="00C934C0">
        <w:rPr>
          <w:rFonts w:cstheme="minorHAnsi"/>
          <w:sz w:val="18"/>
          <w:szCs w:val="18"/>
        </w:rPr>
        <w:t xml:space="preserve">  </w:t>
      </w:r>
      <w:r w:rsidRPr="00C934C0">
        <w:rPr>
          <w:rFonts w:cstheme="minorHAnsi"/>
          <w:noProof/>
          <w:color w:val="FF0000"/>
        </w:rPr>
        <w:drawing>
          <wp:inline distT="0" distB="0" distL="0" distR="0" wp14:anchorId="658A2D9B" wp14:editId="4727CCCE">
            <wp:extent cx="2421597" cy="161338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screen">
                      <a:extLst>
                        <a:ext uri="{28A0092B-C50C-407E-A947-70E740481C1C}">
                          <a14:useLocalDpi xmlns:a14="http://schemas.microsoft.com/office/drawing/2010/main"/>
                        </a:ext>
                      </a:extLst>
                    </a:blip>
                    <a:stretch>
                      <a:fillRect/>
                    </a:stretch>
                  </pic:blipFill>
                  <pic:spPr bwMode="auto">
                    <a:xfrm>
                      <a:off x="0" y="0"/>
                      <a:ext cx="2421597" cy="1613389"/>
                    </a:xfrm>
                    <a:prstGeom prst="rect">
                      <a:avLst/>
                    </a:prstGeom>
                    <a:noFill/>
                    <a:ln>
                      <a:noFill/>
                    </a:ln>
                  </pic:spPr>
                </pic:pic>
              </a:graphicData>
            </a:graphic>
          </wp:inline>
        </w:drawing>
      </w:r>
      <w:r w:rsidRPr="00C934C0">
        <w:rPr>
          <w:rFonts w:cstheme="minorHAnsi"/>
          <w:color w:val="FF0000"/>
        </w:rPr>
        <w:br/>
      </w:r>
      <w:r w:rsidR="001F6A2B" w:rsidRPr="00C934C0">
        <w:rPr>
          <w:rFonts w:cstheme="minorHAnsi"/>
          <w:sz w:val="18"/>
          <w:szCs w:val="18"/>
        </w:rPr>
        <w:t xml:space="preserve">From L to R: </w:t>
      </w:r>
      <w:r w:rsidR="00B67AE4">
        <w:rPr>
          <w:rFonts w:cstheme="minorHAnsi"/>
          <w:sz w:val="18"/>
          <w:szCs w:val="18"/>
        </w:rPr>
        <w:t xml:space="preserve">Frances Chung in </w:t>
      </w:r>
      <w:proofErr w:type="spellStart"/>
      <w:r w:rsidR="00B67AE4">
        <w:rPr>
          <w:rFonts w:cstheme="minorHAnsi"/>
          <w:sz w:val="18"/>
          <w:szCs w:val="18"/>
        </w:rPr>
        <w:t>Tomasson’s</w:t>
      </w:r>
      <w:proofErr w:type="spellEnd"/>
      <w:r w:rsidR="00B67AE4">
        <w:rPr>
          <w:rFonts w:cstheme="minorHAnsi"/>
          <w:sz w:val="18"/>
          <w:szCs w:val="18"/>
        </w:rPr>
        <w:t xml:space="preserve"> </w:t>
      </w:r>
      <w:r w:rsidR="00B67AE4" w:rsidRPr="00B67AE4">
        <w:rPr>
          <w:rFonts w:cstheme="minorHAnsi"/>
          <w:i/>
          <w:iCs/>
          <w:sz w:val="18"/>
          <w:szCs w:val="18"/>
        </w:rPr>
        <w:t>Nutcracker</w:t>
      </w:r>
      <w:r w:rsidR="001F6A2B" w:rsidRPr="00B67AE4">
        <w:rPr>
          <w:rFonts w:cstheme="minorHAnsi"/>
          <w:i/>
          <w:iCs/>
          <w:sz w:val="18"/>
          <w:szCs w:val="18"/>
        </w:rPr>
        <w:t xml:space="preserve"> </w:t>
      </w:r>
      <w:r w:rsidR="001F6A2B" w:rsidRPr="00C934C0">
        <w:rPr>
          <w:rFonts w:cstheme="minorHAnsi"/>
          <w:sz w:val="18"/>
          <w:szCs w:val="18"/>
        </w:rPr>
        <w:t xml:space="preserve">// Val Caniparoli in </w:t>
      </w:r>
      <w:proofErr w:type="spellStart"/>
      <w:r w:rsidR="001F6A2B" w:rsidRPr="00C934C0">
        <w:rPr>
          <w:rFonts w:cstheme="minorHAnsi"/>
          <w:sz w:val="18"/>
          <w:szCs w:val="18"/>
        </w:rPr>
        <w:t>Tomasson’s</w:t>
      </w:r>
      <w:proofErr w:type="spellEnd"/>
      <w:r w:rsidR="001F6A2B" w:rsidRPr="00C934C0">
        <w:rPr>
          <w:rFonts w:cstheme="minorHAnsi"/>
          <w:sz w:val="18"/>
          <w:szCs w:val="18"/>
        </w:rPr>
        <w:t xml:space="preserve"> </w:t>
      </w:r>
      <w:r w:rsidR="001F6A2B" w:rsidRPr="00C934C0">
        <w:rPr>
          <w:rFonts w:cstheme="minorHAnsi"/>
          <w:i/>
          <w:iCs/>
          <w:sz w:val="18"/>
          <w:szCs w:val="18"/>
        </w:rPr>
        <w:t>Nutcracker</w:t>
      </w:r>
      <w:r w:rsidR="001F6A2B" w:rsidRPr="00C934C0">
        <w:rPr>
          <w:rFonts w:cstheme="minorHAnsi"/>
          <w:sz w:val="18"/>
          <w:szCs w:val="18"/>
        </w:rPr>
        <w:t xml:space="preserve"> (© Erik Tomasson)</w:t>
      </w:r>
    </w:p>
    <w:p w14:paraId="76703D27" w14:textId="1DD26874" w:rsidR="00531841" w:rsidRPr="00C934C0" w:rsidRDefault="00531841" w:rsidP="00C934C0">
      <w:pPr>
        <w:spacing w:line="276" w:lineRule="auto"/>
        <w:rPr>
          <w:rFonts w:cstheme="minorHAnsi"/>
          <w:color w:val="FF0000"/>
        </w:rPr>
      </w:pPr>
      <w:r w:rsidRPr="00C934C0">
        <w:rPr>
          <w:rFonts w:cstheme="minorHAnsi"/>
        </w:rPr>
        <w:t xml:space="preserve">Running </w:t>
      </w:r>
      <w:hyperlink w:anchor="Calendar" w:history="1">
        <w:r w:rsidRPr="00F503A2">
          <w:rPr>
            <w:rStyle w:val="Hyperlink"/>
            <w:rFonts w:cstheme="minorHAnsi"/>
            <w:b/>
            <w:bCs/>
            <w:color w:val="auto"/>
          </w:rPr>
          <w:t>December 11</w:t>
        </w:r>
        <w:r w:rsidR="00C7674F" w:rsidRPr="00F503A2">
          <w:rPr>
            <w:rStyle w:val="Hyperlink"/>
            <w:rFonts w:cstheme="minorHAnsi"/>
            <w:b/>
            <w:bCs/>
            <w:color w:val="auto"/>
          </w:rPr>
          <w:t xml:space="preserve"> ̶ </w:t>
        </w:r>
        <w:r w:rsidRPr="00F503A2">
          <w:rPr>
            <w:rStyle w:val="Hyperlink"/>
            <w:rFonts w:cstheme="minorHAnsi"/>
            <w:b/>
            <w:bCs/>
            <w:color w:val="auto"/>
          </w:rPr>
          <w:t>29, 2019</w:t>
        </w:r>
      </w:hyperlink>
      <w:r w:rsidRPr="00F503A2">
        <w:rPr>
          <w:rFonts w:cstheme="minorHAnsi"/>
          <w:b/>
          <w:bCs/>
        </w:rPr>
        <w:t xml:space="preserve"> </w:t>
      </w:r>
      <w:r w:rsidRPr="00C934C0">
        <w:rPr>
          <w:rFonts w:cstheme="minorHAnsi"/>
          <w:b/>
          <w:bCs/>
        </w:rPr>
        <w:t>at the War Memorial Opera House</w:t>
      </w:r>
      <w:r w:rsidRPr="00C934C0">
        <w:rPr>
          <w:rFonts w:cstheme="minorHAnsi"/>
        </w:rPr>
        <w:t xml:space="preserve">, Artistic Director and Principal Choreographer Helgi </w:t>
      </w:r>
      <w:proofErr w:type="spellStart"/>
      <w:r w:rsidRPr="00C934C0">
        <w:rPr>
          <w:rFonts w:cstheme="minorHAnsi"/>
        </w:rPr>
        <w:t>Tomasson’s</w:t>
      </w:r>
      <w:proofErr w:type="spellEnd"/>
      <w:r w:rsidRPr="00C934C0">
        <w:rPr>
          <w:rFonts w:cstheme="minorHAnsi"/>
        </w:rPr>
        <w:t xml:space="preserve"> </w:t>
      </w:r>
      <w:r w:rsidRPr="00C934C0">
        <w:rPr>
          <w:rFonts w:cstheme="minorHAnsi"/>
          <w:i/>
          <w:iCs/>
        </w:rPr>
        <w:t>Nutcracker</w:t>
      </w:r>
      <w:r w:rsidRPr="00C934C0">
        <w:rPr>
          <w:rFonts w:cstheme="minorHAnsi"/>
        </w:rPr>
        <w:t xml:space="preserve"> speaks “to and for San Francisco” (</w:t>
      </w:r>
      <w:r w:rsidRPr="00C934C0">
        <w:rPr>
          <w:rFonts w:cstheme="minorHAnsi"/>
          <w:i/>
        </w:rPr>
        <w:t>Dance Magazine</w:t>
      </w:r>
      <w:r w:rsidRPr="00C934C0">
        <w:rPr>
          <w:rFonts w:cstheme="minorHAnsi"/>
        </w:rPr>
        <w:t>). Set in San Francisco in 1915</w:t>
      </w:r>
      <w:r w:rsidR="00470857" w:rsidRPr="00C934C0">
        <w:rPr>
          <w:rFonts w:cstheme="minorHAnsi"/>
        </w:rPr>
        <w:t xml:space="preserve"> during the</w:t>
      </w:r>
      <w:r w:rsidRPr="00C934C0">
        <w:rPr>
          <w:rFonts w:cstheme="minorHAnsi"/>
        </w:rPr>
        <w:t xml:space="preserve"> </w:t>
      </w:r>
      <w:r w:rsidR="00582627" w:rsidRPr="00C934C0">
        <w:rPr>
          <w:rFonts w:cstheme="minorHAnsi"/>
        </w:rPr>
        <w:t xml:space="preserve">world’s fair, the </w:t>
      </w:r>
      <w:r w:rsidRPr="00C934C0">
        <w:rPr>
          <w:rFonts w:cstheme="minorHAnsi"/>
        </w:rPr>
        <w:t xml:space="preserve">Panama-Pacific International Exhibition, </w:t>
      </w:r>
      <w:r w:rsidRPr="00C934C0">
        <w:rPr>
          <w:rFonts w:cstheme="minorHAnsi"/>
          <w:i/>
          <w:iCs/>
        </w:rPr>
        <w:t xml:space="preserve">Nutcracker </w:t>
      </w:r>
      <w:r w:rsidRPr="00C934C0">
        <w:rPr>
          <w:rFonts w:cstheme="minorHAnsi"/>
        </w:rPr>
        <w:t>features designs by Tony Award</w:t>
      </w:r>
      <w:r w:rsidR="00871418">
        <w:rPr>
          <w:rFonts w:cstheme="minorHAnsi"/>
        </w:rPr>
        <w:t>–</w:t>
      </w:r>
      <w:r w:rsidRPr="00C934C0">
        <w:rPr>
          <w:rFonts w:cstheme="minorHAnsi"/>
        </w:rPr>
        <w:t xml:space="preserve">winners </w:t>
      </w:r>
      <w:r w:rsidRPr="00C934C0">
        <w:rPr>
          <w:rFonts w:cstheme="minorHAnsi"/>
          <w:b/>
          <w:bCs/>
        </w:rPr>
        <w:t xml:space="preserve">Michael </w:t>
      </w:r>
      <w:proofErr w:type="spellStart"/>
      <w:r w:rsidRPr="00C934C0">
        <w:rPr>
          <w:rFonts w:cstheme="minorHAnsi"/>
          <w:b/>
          <w:bCs/>
        </w:rPr>
        <w:t>Yeargan</w:t>
      </w:r>
      <w:proofErr w:type="spellEnd"/>
      <w:r w:rsidRPr="00C934C0">
        <w:rPr>
          <w:rFonts w:cstheme="minorHAnsi"/>
          <w:b/>
          <w:bCs/>
        </w:rPr>
        <w:t xml:space="preserve"> (scenic)</w:t>
      </w:r>
      <w:r w:rsidRPr="00C934C0">
        <w:rPr>
          <w:rFonts w:cstheme="minorHAnsi"/>
        </w:rPr>
        <w:t xml:space="preserve"> and </w:t>
      </w:r>
      <w:r w:rsidRPr="00C934C0">
        <w:rPr>
          <w:rFonts w:cstheme="minorHAnsi"/>
          <w:b/>
          <w:bCs/>
        </w:rPr>
        <w:t xml:space="preserve">Martin </w:t>
      </w:r>
      <w:proofErr w:type="spellStart"/>
      <w:r w:rsidRPr="00C934C0">
        <w:rPr>
          <w:rFonts w:cstheme="minorHAnsi"/>
          <w:b/>
          <w:bCs/>
        </w:rPr>
        <w:t>Pakledinaz</w:t>
      </w:r>
      <w:proofErr w:type="spellEnd"/>
      <w:r w:rsidRPr="00C934C0">
        <w:rPr>
          <w:rFonts w:cstheme="minorHAnsi"/>
          <w:b/>
          <w:bCs/>
        </w:rPr>
        <w:t xml:space="preserve"> (costume)</w:t>
      </w:r>
      <w:r w:rsidRPr="00C934C0">
        <w:rPr>
          <w:rFonts w:cstheme="minorHAnsi"/>
        </w:rPr>
        <w:t xml:space="preserve">, </w:t>
      </w:r>
      <w:r w:rsidRPr="00C934C0">
        <w:rPr>
          <w:rFonts w:cstheme="minorHAnsi"/>
          <w:b/>
          <w:bCs/>
        </w:rPr>
        <w:t>lighting design by James F. Ingalls</w:t>
      </w:r>
      <w:r w:rsidRPr="00C934C0">
        <w:rPr>
          <w:rFonts w:cstheme="minorHAnsi"/>
        </w:rPr>
        <w:t xml:space="preserve">, and </w:t>
      </w:r>
      <w:r w:rsidRPr="00C934C0">
        <w:rPr>
          <w:rFonts w:cstheme="minorHAnsi"/>
          <w:b/>
          <w:bCs/>
        </w:rPr>
        <w:t>projection design by Wendall K. Harrington</w:t>
      </w:r>
      <w:r w:rsidRPr="00C934C0">
        <w:rPr>
          <w:rFonts w:cstheme="minorHAnsi"/>
        </w:rPr>
        <w:t xml:space="preserve">. </w:t>
      </w:r>
      <w:r w:rsidR="00582627" w:rsidRPr="00C934C0">
        <w:rPr>
          <w:rFonts w:cstheme="minorHAnsi"/>
        </w:rPr>
        <w:t>“Mr. Tomasson has fused the Exposition’s ideas of hope and progress with the equally universal childhood hopes for happiness of Clara</w:t>
      </w:r>
      <w:r w:rsidR="00871418">
        <w:rPr>
          <w:rFonts w:cstheme="minorHAnsi"/>
        </w:rPr>
        <w:t xml:space="preserve"> </w:t>
      </w:r>
      <w:r w:rsidR="00582627" w:rsidRPr="00C934C0">
        <w:rPr>
          <w:rFonts w:cstheme="minorHAnsi"/>
        </w:rPr>
        <w:t>…</w:t>
      </w:r>
      <w:r w:rsidR="00871418">
        <w:rPr>
          <w:rFonts w:cstheme="minorHAnsi"/>
        </w:rPr>
        <w:t xml:space="preserve"> </w:t>
      </w:r>
      <w:r w:rsidRPr="00C934C0">
        <w:rPr>
          <w:rFonts w:cstheme="minorHAnsi"/>
        </w:rPr>
        <w:t xml:space="preserve">Happiness is the San Francisco Ballet’s new </w:t>
      </w:r>
      <w:r w:rsidRPr="00C934C0">
        <w:rPr>
          <w:rFonts w:cstheme="minorHAnsi"/>
          <w:i/>
        </w:rPr>
        <w:t>Nutcracker</w:t>
      </w:r>
      <w:r w:rsidRPr="00C934C0">
        <w:rPr>
          <w:rFonts w:cstheme="minorHAnsi"/>
        </w:rPr>
        <w:t xml:space="preserve">,” reported </w:t>
      </w:r>
      <w:r w:rsidRPr="00C934C0">
        <w:rPr>
          <w:rFonts w:cstheme="minorHAnsi"/>
          <w:i/>
        </w:rPr>
        <w:t>The New York Times</w:t>
      </w:r>
      <w:r w:rsidRPr="00C934C0">
        <w:rPr>
          <w:rFonts w:cstheme="minorHAnsi"/>
        </w:rPr>
        <w:t xml:space="preserve"> in 2004, the year of the ballet’s premiere.</w:t>
      </w:r>
    </w:p>
    <w:p w14:paraId="1C6F4280" w14:textId="77777777" w:rsidR="00CA26DC" w:rsidRPr="00C934C0" w:rsidRDefault="005F7C13" w:rsidP="00C934C0">
      <w:pPr>
        <w:spacing w:line="276" w:lineRule="auto"/>
        <w:rPr>
          <w:rFonts w:cstheme="minorHAnsi"/>
        </w:rPr>
      </w:pPr>
      <w:r w:rsidRPr="00C934C0">
        <w:rPr>
          <w:rFonts w:cstheme="minorHAnsi"/>
        </w:rPr>
        <w:t xml:space="preserve">The production elements of </w:t>
      </w:r>
      <w:proofErr w:type="spellStart"/>
      <w:r w:rsidRPr="00C934C0">
        <w:rPr>
          <w:rFonts w:cstheme="minorHAnsi"/>
        </w:rPr>
        <w:t>Tomasson’s</w:t>
      </w:r>
      <w:proofErr w:type="spellEnd"/>
      <w:r w:rsidRPr="00C934C0">
        <w:rPr>
          <w:rFonts w:cstheme="minorHAnsi"/>
        </w:rPr>
        <w:t xml:space="preserve"> </w:t>
      </w:r>
      <w:r w:rsidR="00285A25" w:rsidRPr="00C934C0">
        <w:rPr>
          <w:rFonts w:cstheme="minorHAnsi"/>
          <w:i/>
          <w:iCs/>
        </w:rPr>
        <w:t xml:space="preserve">Nutcracker </w:t>
      </w:r>
      <w:r w:rsidR="00285A25" w:rsidRPr="00C934C0">
        <w:rPr>
          <w:rFonts w:cstheme="minorHAnsi"/>
        </w:rPr>
        <w:t>are set on</w:t>
      </w:r>
      <w:r w:rsidRPr="00C934C0">
        <w:rPr>
          <w:rFonts w:cstheme="minorHAnsi"/>
        </w:rPr>
        <w:t xml:space="preserve"> a grand scale: </w:t>
      </w:r>
    </w:p>
    <w:p w14:paraId="28AD8C5C" w14:textId="66E9D2BF" w:rsidR="00CA26DC" w:rsidRDefault="00CA26DC" w:rsidP="00C934C0">
      <w:pPr>
        <w:pStyle w:val="ListParagraph"/>
        <w:numPr>
          <w:ilvl w:val="0"/>
          <w:numId w:val="8"/>
        </w:numPr>
        <w:spacing w:line="276" w:lineRule="auto"/>
        <w:rPr>
          <w:rFonts w:cstheme="minorHAnsi"/>
        </w:rPr>
      </w:pPr>
      <w:r w:rsidRPr="00C934C0">
        <w:rPr>
          <w:rFonts w:cstheme="minorHAnsi"/>
        </w:rPr>
        <w:t>W</w:t>
      </w:r>
      <w:r w:rsidR="00531841" w:rsidRPr="00C934C0">
        <w:rPr>
          <w:rFonts w:cstheme="minorHAnsi"/>
        </w:rPr>
        <w:t xml:space="preserve">ith few exceptions, </w:t>
      </w:r>
      <w:r w:rsidR="00531841" w:rsidRPr="003525C7">
        <w:rPr>
          <w:rFonts w:cstheme="minorHAnsi"/>
          <w:b/>
          <w:bCs/>
        </w:rPr>
        <w:t>every dancer on SF Ballet’s roster</w:t>
      </w:r>
      <w:r w:rsidR="00531841" w:rsidRPr="00C934C0">
        <w:rPr>
          <w:rFonts w:cstheme="minorHAnsi"/>
        </w:rPr>
        <w:t xml:space="preserve"> will dance in </w:t>
      </w:r>
      <w:r w:rsidR="00531841" w:rsidRPr="00C934C0">
        <w:rPr>
          <w:rFonts w:cstheme="minorHAnsi"/>
          <w:i/>
          <w:iCs/>
        </w:rPr>
        <w:t>Nutcracker</w:t>
      </w:r>
      <w:r w:rsidR="00531841" w:rsidRPr="00C934C0">
        <w:rPr>
          <w:rFonts w:cstheme="minorHAnsi"/>
        </w:rPr>
        <w:t xml:space="preserve"> during the 2019 run of 31 performances. </w:t>
      </w:r>
    </w:p>
    <w:p w14:paraId="3346DBA7" w14:textId="3193B757" w:rsidR="00A70549" w:rsidRPr="00C934C0" w:rsidRDefault="00A70549" w:rsidP="00C934C0">
      <w:pPr>
        <w:pStyle w:val="ListParagraph"/>
        <w:numPr>
          <w:ilvl w:val="0"/>
          <w:numId w:val="8"/>
        </w:numPr>
        <w:spacing w:line="276" w:lineRule="auto"/>
        <w:rPr>
          <w:rFonts w:cstheme="minorHAnsi"/>
        </w:rPr>
      </w:pPr>
      <w:r>
        <w:rPr>
          <w:rFonts w:cstheme="minorHAnsi"/>
        </w:rPr>
        <w:t xml:space="preserve">More than </w:t>
      </w:r>
      <w:r w:rsidRPr="003525C7">
        <w:rPr>
          <w:rFonts w:cstheme="minorHAnsi"/>
          <w:b/>
          <w:bCs/>
        </w:rPr>
        <w:t>160 students</w:t>
      </w:r>
      <w:r>
        <w:rPr>
          <w:rFonts w:cstheme="minorHAnsi"/>
        </w:rPr>
        <w:t xml:space="preserve"> from San Francisco Ballet School will perform in student roles. </w:t>
      </w:r>
    </w:p>
    <w:p w14:paraId="6B838F52" w14:textId="51524250" w:rsidR="00CA26DC" w:rsidRPr="00C934C0" w:rsidRDefault="00531841" w:rsidP="00C934C0">
      <w:pPr>
        <w:pStyle w:val="ListParagraph"/>
        <w:numPr>
          <w:ilvl w:val="0"/>
          <w:numId w:val="8"/>
        </w:numPr>
        <w:spacing w:line="276" w:lineRule="auto"/>
        <w:rPr>
          <w:rFonts w:cstheme="minorHAnsi"/>
        </w:rPr>
      </w:pPr>
      <w:r w:rsidRPr="00C934C0">
        <w:rPr>
          <w:rFonts w:cstheme="minorHAnsi"/>
          <w:b/>
          <w:bCs/>
        </w:rPr>
        <w:t>600 pounds of “snow”</w:t>
      </w:r>
      <w:r w:rsidR="00582627" w:rsidRPr="00C934C0">
        <w:rPr>
          <w:rFonts w:cstheme="minorHAnsi"/>
          <w:b/>
          <w:bCs/>
        </w:rPr>
        <w:t xml:space="preserve"> </w:t>
      </w:r>
      <w:r w:rsidR="00202624">
        <w:rPr>
          <w:rFonts w:cstheme="minorHAnsi"/>
        </w:rPr>
        <w:t>are</w:t>
      </w:r>
      <w:r w:rsidR="00202624" w:rsidRPr="00C934C0">
        <w:rPr>
          <w:rFonts w:cstheme="minorHAnsi"/>
        </w:rPr>
        <w:t xml:space="preserve"> </w:t>
      </w:r>
      <w:r w:rsidR="00582627" w:rsidRPr="00C934C0">
        <w:rPr>
          <w:rFonts w:cstheme="minorHAnsi"/>
        </w:rPr>
        <w:t>used for each performance,</w:t>
      </w:r>
      <w:r w:rsidRPr="00C934C0">
        <w:rPr>
          <w:rFonts w:cstheme="minorHAnsi"/>
        </w:rPr>
        <w:t xml:space="preserve"> requiring at least 6 stagehands to deploy</w:t>
      </w:r>
      <w:r w:rsidR="00582627" w:rsidRPr="00C934C0">
        <w:rPr>
          <w:rFonts w:cstheme="minorHAnsi"/>
        </w:rPr>
        <w:t xml:space="preserve">. </w:t>
      </w:r>
    </w:p>
    <w:p w14:paraId="6E888FF7" w14:textId="77777777" w:rsidR="00CA26DC" w:rsidRPr="00C934C0" w:rsidRDefault="00531841" w:rsidP="00C934C0">
      <w:pPr>
        <w:pStyle w:val="ListParagraph"/>
        <w:numPr>
          <w:ilvl w:val="0"/>
          <w:numId w:val="8"/>
        </w:numPr>
        <w:spacing w:line="276" w:lineRule="auto"/>
        <w:rPr>
          <w:rFonts w:cstheme="minorHAnsi"/>
        </w:rPr>
      </w:pPr>
      <w:r w:rsidRPr="00C934C0">
        <w:rPr>
          <w:rFonts w:cstheme="minorHAnsi"/>
        </w:rPr>
        <w:t xml:space="preserve">The </w:t>
      </w:r>
      <w:r w:rsidRPr="00C934C0">
        <w:rPr>
          <w:rFonts w:cstheme="minorHAnsi"/>
          <w:b/>
          <w:bCs/>
        </w:rPr>
        <w:t>Christmas tree grows to over 30 feet</w:t>
      </w:r>
      <w:r w:rsidR="00EC41A8" w:rsidRPr="00C934C0">
        <w:rPr>
          <w:rFonts w:cstheme="minorHAnsi"/>
          <w:b/>
          <w:bCs/>
        </w:rPr>
        <w:t xml:space="preserve"> tall.</w:t>
      </w:r>
      <w:r w:rsidRPr="00C934C0">
        <w:rPr>
          <w:rFonts w:cstheme="minorHAnsi"/>
        </w:rPr>
        <w:t xml:space="preserve"> </w:t>
      </w:r>
    </w:p>
    <w:p w14:paraId="35651777" w14:textId="55633B4A" w:rsidR="00CA26DC" w:rsidRPr="00C934C0" w:rsidRDefault="00531841" w:rsidP="00C934C0">
      <w:pPr>
        <w:pStyle w:val="ListParagraph"/>
        <w:numPr>
          <w:ilvl w:val="0"/>
          <w:numId w:val="8"/>
        </w:numPr>
        <w:spacing w:line="276" w:lineRule="auto"/>
        <w:rPr>
          <w:rFonts w:cstheme="minorHAnsi"/>
        </w:rPr>
      </w:pPr>
      <w:r w:rsidRPr="00C934C0">
        <w:rPr>
          <w:rFonts w:cstheme="minorHAnsi"/>
        </w:rPr>
        <w:t xml:space="preserve">Martin </w:t>
      </w:r>
      <w:proofErr w:type="spellStart"/>
      <w:r w:rsidRPr="00C934C0">
        <w:rPr>
          <w:rFonts w:cstheme="minorHAnsi"/>
        </w:rPr>
        <w:t>Pakledinaz</w:t>
      </w:r>
      <w:proofErr w:type="spellEnd"/>
      <w:r w:rsidRPr="00C934C0">
        <w:rPr>
          <w:rFonts w:cstheme="minorHAnsi"/>
        </w:rPr>
        <w:t xml:space="preserve">’ </w:t>
      </w:r>
      <w:r w:rsidRPr="00C934C0">
        <w:rPr>
          <w:rFonts w:cstheme="minorHAnsi"/>
          <w:b/>
          <w:bCs/>
        </w:rPr>
        <w:t xml:space="preserve">costumes </w:t>
      </w:r>
      <w:r w:rsidR="00871418">
        <w:rPr>
          <w:rFonts w:cstheme="minorHAnsi"/>
          <w:b/>
          <w:bCs/>
        </w:rPr>
        <w:t>consist of</w:t>
      </w:r>
      <w:r w:rsidRPr="00C934C0">
        <w:rPr>
          <w:rFonts w:cstheme="minorHAnsi"/>
          <w:b/>
          <w:bCs/>
        </w:rPr>
        <w:t xml:space="preserve"> over 300 pieces</w:t>
      </w:r>
      <w:r w:rsidRPr="00C934C0">
        <w:rPr>
          <w:rFonts w:cstheme="minorHAnsi"/>
        </w:rPr>
        <w:t>, including the Snow Queen’s tutu, which features</w:t>
      </w:r>
      <w:r w:rsidRPr="00C934C0">
        <w:rPr>
          <w:rFonts w:cstheme="minorHAnsi"/>
          <w:b/>
          <w:bCs/>
        </w:rPr>
        <w:t xml:space="preserve"> 300</w:t>
      </w:r>
      <w:r w:rsidR="00871418">
        <w:rPr>
          <w:rFonts w:cstheme="minorHAnsi"/>
          <w:b/>
          <w:bCs/>
        </w:rPr>
        <w:t>–</w:t>
      </w:r>
      <w:r w:rsidRPr="00C934C0">
        <w:rPr>
          <w:rFonts w:cstheme="minorHAnsi"/>
          <w:b/>
          <w:bCs/>
        </w:rPr>
        <w:t>500 Swarovski crystals</w:t>
      </w:r>
      <w:r w:rsidRPr="00C934C0">
        <w:rPr>
          <w:rFonts w:cstheme="minorHAnsi"/>
        </w:rPr>
        <w:t xml:space="preserve"> and took around 80 hours to construct by hand. </w:t>
      </w:r>
    </w:p>
    <w:p w14:paraId="673D45BC" w14:textId="77777777" w:rsidR="00CA26DC" w:rsidRPr="00C934C0" w:rsidRDefault="00531841" w:rsidP="00C934C0">
      <w:pPr>
        <w:pStyle w:val="ListParagraph"/>
        <w:numPr>
          <w:ilvl w:val="0"/>
          <w:numId w:val="8"/>
        </w:numPr>
        <w:spacing w:line="276" w:lineRule="auto"/>
        <w:rPr>
          <w:rFonts w:cstheme="minorHAnsi"/>
        </w:rPr>
      </w:pPr>
      <w:proofErr w:type="spellStart"/>
      <w:r w:rsidRPr="00C934C0">
        <w:rPr>
          <w:rFonts w:cstheme="minorHAnsi"/>
        </w:rPr>
        <w:t>Drosselmeyer’s</w:t>
      </w:r>
      <w:proofErr w:type="spellEnd"/>
      <w:r w:rsidRPr="00C934C0">
        <w:rPr>
          <w:rFonts w:cstheme="minorHAnsi"/>
        </w:rPr>
        <w:t xml:space="preserve"> coat clocks in as the</w:t>
      </w:r>
      <w:r w:rsidRPr="00C934C0">
        <w:rPr>
          <w:rFonts w:cstheme="minorHAnsi"/>
          <w:b/>
          <w:bCs/>
        </w:rPr>
        <w:t xml:space="preserve"> most expensive costume at $11,000</w:t>
      </w:r>
      <w:r w:rsidR="00CA26DC" w:rsidRPr="00C934C0">
        <w:rPr>
          <w:rFonts w:cstheme="minorHAnsi"/>
        </w:rPr>
        <w:t xml:space="preserve">. </w:t>
      </w:r>
    </w:p>
    <w:p w14:paraId="0BFABB51" w14:textId="350DA344" w:rsidR="00F666E5" w:rsidRPr="00C934C0" w:rsidRDefault="00CA26DC" w:rsidP="00C934C0">
      <w:pPr>
        <w:pStyle w:val="ListParagraph"/>
        <w:numPr>
          <w:ilvl w:val="0"/>
          <w:numId w:val="8"/>
        </w:numPr>
        <w:spacing w:line="276" w:lineRule="auto"/>
        <w:rPr>
          <w:rFonts w:cstheme="minorHAnsi"/>
        </w:rPr>
      </w:pPr>
      <w:r w:rsidRPr="00C934C0">
        <w:rPr>
          <w:rFonts w:cstheme="minorHAnsi"/>
        </w:rPr>
        <w:t>The</w:t>
      </w:r>
      <w:r w:rsidR="00531841" w:rsidRPr="00C934C0">
        <w:rPr>
          <w:rFonts w:cstheme="minorHAnsi"/>
        </w:rPr>
        <w:t xml:space="preserve"> Act I ballerina doll’s</w:t>
      </w:r>
      <w:r w:rsidR="00531841" w:rsidRPr="00C934C0">
        <w:rPr>
          <w:rFonts w:cstheme="minorHAnsi"/>
          <w:b/>
          <w:bCs/>
        </w:rPr>
        <w:t xml:space="preserve"> tutu weighs 18 pounds</w:t>
      </w:r>
      <w:r w:rsidR="00531841" w:rsidRPr="00C934C0">
        <w:rPr>
          <w:rFonts w:cstheme="minorHAnsi"/>
        </w:rPr>
        <w:t>.</w:t>
      </w:r>
      <w:bookmarkEnd w:id="3"/>
      <w:r w:rsidR="001D6177" w:rsidRPr="00C934C0">
        <w:rPr>
          <w:rFonts w:cstheme="minorHAnsi"/>
        </w:rPr>
        <w:br/>
      </w:r>
    </w:p>
    <w:p w14:paraId="2CDE70CC" w14:textId="77777777" w:rsidR="00CA26DC" w:rsidRPr="00C934C0" w:rsidRDefault="00CA26DC" w:rsidP="00C934C0">
      <w:pPr>
        <w:spacing w:line="276" w:lineRule="auto"/>
        <w:jc w:val="center"/>
        <w:rPr>
          <w:rFonts w:cstheme="minorHAnsi"/>
          <w:b/>
          <w:bCs/>
          <w:i/>
          <w:iCs/>
          <w:spacing w:val="-3"/>
          <w:sz w:val="32"/>
          <w:szCs w:val="32"/>
          <w:u w:val="single"/>
        </w:rPr>
      </w:pPr>
    </w:p>
    <w:p w14:paraId="6EFB4D46" w14:textId="77777777" w:rsidR="00CA26DC" w:rsidRPr="00C934C0" w:rsidRDefault="00CA26DC" w:rsidP="00C934C0">
      <w:pPr>
        <w:spacing w:line="276" w:lineRule="auto"/>
        <w:jc w:val="center"/>
        <w:rPr>
          <w:rFonts w:cstheme="minorHAnsi"/>
          <w:b/>
          <w:bCs/>
          <w:i/>
          <w:iCs/>
          <w:spacing w:val="-3"/>
          <w:sz w:val="32"/>
          <w:szCs w:val="32"/>
          <w:u w:val="single"/>
        </w:rPr>
      </w:pPr>
    </w:p>
    <w:p w14:paraId="03B976E4" w14:textId="77777777" w:rsidR="00D0072B" w:rsidRDefault="00D0072B" w:rsidP="00D0072B">
      <w:pPr>
        <w:spacing w:line="276" w:lineRule="auto"/>
        <w:rPr>
          <w:rFonts w:cstheme="minorHAnsi"/>
          <w:b/>
          <w:bCs/>
          <w:i/>
          <w:iCs/>
          <w:spacing w:val="-3"/>
          <w:sz w:val="32"/>
          <w:szCs w:val="32"/>
          <w:u w:val="single"/>
        </w:rPr>
      </w:pPr>
      <w:bookmarkStart w:id="7" w:name="Calendar"/>
    </w:p>
    <w:p w14:paraId="49C6B6E0" w14:textId="09E07A1E" w:rsidR="004D2532" w:rsidRPr="00C934C0" w:rsidRDefault="00F866A8" w:rsidP="00D0072B">
      <w:pPr>
        <w:spacing w:line="276" w:lineRule="auto"/>
        <w:jc w:val="center"/>
        <w:rPr>
          <w:rFonts w:cstheme="minorHAnsi"/>
          <w:b/>
          <w:bCs/>
          <w:iCs/>
          <w:spacing w:val="-3"/>
          <w:sz w:val="32"/>
          <w:szCs w:val="32"/>
          <w:u w:val="single"/>
        </w:rPr>
      </w:pPr>
      <w:r w:rsidRPr="00C934C0">
        <w:rPr>
          <w:rFonts w:cstheme="minorHAnsi"/>
          <w:b/>
          <w:bCs/>
          <w:i/>
          <w:iCs/>
          <w:spacing w:val="-3"/>
          <w:sz w:val="32"/>
          <w:szCs w:val="32"/>
          <w:u w:val="single"/>
        </w:rPr>
        <w:t>Nutcr</w:t>
      </w:r>
      <w:r w:rsidR="00D0072B">
        <w:rPr>
          <w:rFonts w:cstheme="minorHAnsi"/>
          <w:b/>
          <w:bCs/>
          <w:i/>
          <w:iCs/>
          <w:spacing w:val="-3"/>
          <w:sz w:val="32"/>
          <w:szCs w:val="32"/>
          <w:u w:val="single"/>
        </w:rPr>
        <w:t>a</w:t>
      </w:r>
      <w:r w:rsidRPr="00C934C0">
        <w:rPr>
          <w:rFonts w:cstheme="minorHAnsi"/>
          <w:b/>
          <w:bCs/>
          <w:i/>
          <w:iCs/>
          <w:spacing w:val="-3"/>
          <w:sz w:val="32"/>
          <w:szCs w:val="32"/>
          <w:u w:val="single"/>
        </w:rPr>
        <w:t xml:space="preserve">cker </w:t>
      </w:r>
      <w:r w:rsidR="004D2532" w:rsidRPr="00C934C0">
        <w:rPr>
          <w:rFonts w:cstheme="minorHAnsi"/>
          <w:b/>
          <w:bCs/>
          <w:iCs/>
          <w:spacing w:val="-3"/>
          <w:sz w:val="32"/>
          <w:szCs w:val="32"/>
          <w:u w:val="single"/>
        </w:rPr>
        <w:t>Performance Calendar &amp; Tickets</w:t>
      </w:r>
    </w:p>
    <w:bookmarkEnd w:id="7"/>
    <w:p w14:paraId="3E553D9F" w14:textId="5701C7E2" w:rsidR="005C1592" w:rsidRPr="00C934C0" w:rsidRDefault="009C1DB3" w:rsidP="00C934C0">
      <w:pPr>
        <w:spacing w:line="276" w:lineRule="auto"/>
        <w:rPr>
          <w:rFonts w:cstheme="minorHAnsi"/>
        </w:rPr>
      </w:pPr>
      <w:r w:rsidRPr="00C934C0">
        <w:rPr>
          <w:rFonts w:cstheme="minorHAnsi"/>
          <w:spacing w:val="-3"/>
        </w:rPr>
        <w:t xml:space="preserve">Tickets for </w:t>
      </w:r>
      <w:r w:rsidRPr="00C934C0">
        <w:rPr>
          <w:rFonts w:cstheme="minorHAnsi"/>
          <w:i/>
          <w:iCs/>
          <w:spacing w:val="-3"/>
        </w:rPr>
        <w:t>Nutcracker</w:t>
      </w:r>
      <w:r w:rsidRPr="00C934C0">
        <w:rPr>
          <w:rFonts w:cstheme="minorHAnsi"/>
          <w:spacing w:val="-3"/>
        </w:rPr>
        <w:t xml:space="preserve"> performances start at $25</w:t>
      </w:r>
      <w:r w:rsidR="00125C6D" w:rsidRPr="00C934C0">
        <w:rPr>
          <w:rFonts w:cstheme="minorHAnsi"/>
          <w:spacing w:val="-3"/>
        </w:rPr>
        <w:t xml:space="preserve"> and are on sale now</w:t>
      </w:r>
      <w:r w:rsidRPr="00C934C0">
        <w:rPr>
          <w:rFonts w:cstheme="minorHAnsi"/>
          <w:spacing w:val="-3"/>
        </w:rPr>
        <w:t xml:space="preserve">. </w:t>
      </w:r>
      <w:r w:rsidRPr="00C934C0">
        <w:rPr>
          <w:rFonts w:cstheme="minorHAnsi"/>
        </w:rPr>
        <w:t>Tickets may be purchased by calling Ticket Services at 415-865-2000, open Monday through Friday, 10am to 4pm</w:t>
      </w:r>
      <w:r w:rsidR="00125C6D" w:rsidRPr="00C934C0">
        <w:rPr>
          <w:rFonts w:cstheme="minorHAnsi"/>
        </w:rPr>
        <w:t xml:space="preserve">, or by visiting </w:t>
      </w:r>
      <w:hyperlink r:id="rId32" w:history="1">
        <w:r w:rsidR="00125C6D" w:rsidRPr="00C934C0">
          <w:rPr>
            <w:rStyle w:val="Hyperlink"/>
            <w:rFonts w:cstheme="minorHAnsi"/>
          </w:rPr>
          <w:t>sfballet.org/nutcracker</w:t>
        </w:r>
      </w:hyperlink>
      <w:r w:rsidRPr="00C934C0">
        <w:rPr>
          <w:rFonts w:cstheme="minorHAnsi"/>
        </w:rPr>
        <w:t>. Groups of 20 or more can save 20% on select performances; call Group Sales Representative Nannette Mickle at 415-865-6785 for more information.</w:t>
      </w:r>
    </w:p>
    <w:p w14:paraId="46B8932D" w14:textId="77777777" w:rsidR="00125C6D" w:rsidRPr="00C934C0" w:rsidRDefault="00125C6D" w:rsidP="00C934C0">
      <w:pPr>
        <w:shd w:val="clear" w:color="auto" w:fill="FFFFFF"/>
        <w:spacing w:after="150" w:line="276" w:lineRule="auto"/>
        <w:jc w:val="center"/>
        <w:rPr>
          <w:rFonts w:eastAsia="Times New Roman" w:cstheme="minorHAnsi"/>
        </w:rPr>
      </w:pPr>
      <w:r w:rsidRPr="00C934C0">
        <w:rPr>
          <w:rFonts w:cstheme="minorHAnsi"/>
          <w:b/>
          <w:bCs/>
          <w:i/>
          <w:iCs/>
          <w:u w:val="single"/>
        </w:rPr>
        <w:t>Nutcracker</w:t>
      </w:r>
      <w:r w:rsidRPr="00C934C0">
        <w:rPr>
          <w:rFonts w:cstheme="minorHAnsi"/>
          <w:b/>
          <w:bCs/>
          <w:u w:val="single"/>
        </w:rPr>
        <w:t xml:space="preserve"> Performance Calendar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1980"/>
      </w:tblGrid>
      <w:tr w:rsidR="00125C6D" w:rsidRPr="00C934C0" w14:paraId="7C8F8BC6" w14:textId="77777777" w:rsidTr="00FB761B">
        <w:trPr>
          <w:jc w:val="center"/>
        </w:trPr>
        <w:tc>
          <w:tcPr>
            <w:tcW w:w="2155" w:type="dxa"/>
          </w:tcPr>
          <w:p w14:paraId="31F2FAD8" w14:textId="77777777" w:rsidR="00125C6D" w:rsidRPr="00C934C0" w:rsidRDefault="00125C6D" w:rsidP="00C934C0">
            <w:pPr>
              <w:spacing w:line="276" w:lineRule="auto"/>
              <w:jc w:val="both"/>
              <w:rPr>
                <w:rFonts w:asciiTheme="minorHAnsi" w:hAnsiTheme="minorHAnsi" w:cstheme="minorHAnsi"/>
                <w:b/>
                <w:sz w:val="22"/>
                <w:szCs w:val="22"/>
                <w:u w:val="single"/>
              </w:rPr>
            </w:pPr>
            <w:r w:rsidRPr="00C934C0">
              <w:rPr>
                <w:rFonts w:asciiTheme="minorHAnsi" w:hAnsiTheme="minorHAnsi" w:cstheme="minorHAnsi"/>
                <w:b/>
                <w:sz w:val="22"/>
                <w:szCs w:val="22"/>
                <w:u w:val="single"/>
              </w:rPr>
              <w:t>DAY</w:t>
            </w:r>
          </w:p>
        </w:tc>
        <w:tc>
          <w:tcPr>
            <w:tcW w:w="2250" w:type="dxa"/>
          </w:tcPr>
          <w:p w14:paraId="518DED9C" w14:textId="77777777" w:rsidR="00125C6D" w:rsidRPr="00C934C0" w:rsidRDefault="00125C6D" w:rsidP="00C934C0">
            <w:pPr>
              <w:spacing w:line="276" w:lineRule="auto"/>
              <w:jc w:val="both"/>
              <w:rPr>
                <w:rFonts w:asciiTheme="minorHAnsi" w:hAnsiTheme="minorHAnsi" w:cstheme="minorHAnsi"/>
                <w:b/>
                <w:sz w:val="22"/>
                <w:szCs w:val="22"/>
                <w:u w:val="single"/>
              </w:rPr>
            </w:pPr>
            <w:r w:rsidRPr="00C934C0">
              <w:rPr>
                <w:rFonts w:asciiTheme="minorHAnsi" w:hAnsiTheme="minorHAnsi" w:cstheme="minorHAnsi"/>
                <w:b/>
                <w:sz w:val="22"/>
                <w:szCs w:val="22"/>
                <w:u w:val="single"/>
              </w:rPr>
              <w:t>DATE</w:t>
            </w:r>
          </w:p>
        </w:tc>
        <w:tc>
          <w:tcPr>
            <w:tcW w:w="1980" w:type="dxa"/>
          </w:tcPr>
          <w:p w14:paraId="4CE15BE7" w14:textId="77777777" w:rsidR="00125C6D" w:rsidRPr="00C934C0" w:rsidRDefault="00125C6D" w:rsidP="00C934C0">
            <w:pPr>
              <w:spacing w:line="276" w:lineRule="auto"/>
              <w:jc w:val="both"/>
              <w:rPr>
                <w:rFonts w:asciiTheme="minorHAnsi" w:hAnsiTheme="minorHAnsi" w:cstheme="minorHAnsi"/>
                <w:b/>
                <w:sz w:val="22"/>
                <w:szCs w:val="22"/>
                <w:u w:val="single"/>
              </w:rPr>
            </w:pPr>
            <w:r w:rsidRPr="00C934C0">
              <w:rPr>
                <w:rFonts w:asciiTheme="minorHAnsi" w:hAnsiTheme="minorHAnsi" w:cstheme="minorHAnsi"/>
                <w:b/>
                <w:sz w:val="22"/>
                <w:szCs w:val="22"/>
                <w:u w:val="single"/>
              </w:rPr>
              <w:t>TIME</w:t>
            </w:r>
          </w:p>
        </w:tc>
      </w:tr>
      <w:tr w:rsidR="00125C6D" w:rsidRPr="00C934C0" w14:paraId="70265D2E" w14:textId="77777777" w:rsidTr="00FB761B">
        <w:trPr>
          <w:jc w:val="center"/>
        </w:trPr>
        <w:tc>
          <w:tcPr>
            <w:tcW w:w="2155" w:type="dxa"/>
          </w:tcPr>
          <w:p w14:paraId="29F2297C"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Wednesday</w:t>
            </w:r>
          </w:p>
          <w:p w14:paraId="4A2E4BF1"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Thursday</w:t>
            </w:r>
          </w:p>
          <w:p w14:paraId="6D244AD8"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Friday</w:t>
            </w:r>
          </w:p>
          <w:p w14:paraId="245828B2"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Saturday</w:t>
            </w:r>
          </w:p>
          <w:p w14:paraId="651E019D"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Sunday</w:t>
            </w:r>
          </w:p>
          <w:p w14:paraId="4B30D2C7"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Tuesday</w:t>
            </w:r>
          </w:p>
          <w:p w14:paraId="2B1307F7"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Wednesday</w:t>
            </w:r>
          </w:p>
          <w:p w14:paraId="1425693F"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Thursday</w:t>
            </w:r>
          </w:p>
          <w:p w14:paraId="7A43598B"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Friday</w:t>
            </w:r>
          </w:p>
          <w:p w14:paraId="04CF2A87"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Saturday</w:t>
            </w:r>
          </w:p>
          <w:p w14:paraId="1A9F286E"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Sunday</w:t>
            </w:r>
          </w:p>
          <w:p w14:paraId="66DEBDF4"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Monday</w:t>
            </w:r>
          </w:p>
          <w:p w14:paraId="0A2A2A1D"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Tuesday</w:t>
            </w:r>
          </w:p>
          <w:p w14:paraId="0E9E404D"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Thursday</w:t>
            </w:r>
          </w:p>
          <w:p w14:paraId="6815926D"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Friday</w:t>
            </w:r>
          </w:p>
          <w:p w14:paraId="1E9F523E"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Saturday</w:t>
            </w:r>
          </w:p>
          <w:p w14:paraId="6122C48D"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Sunday</w:t>
            </w:r>
          </w:p>
        </w:tc>
        <w:tc>
          <w:tcPr>
            <w:tcW w:w="2250" w:type="dxa"/>
          </w:tcPr>
          <w:p w14:paraId="0DDB3FA0"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11</w:t>
            </w:r>
          </w:p>
          <w:p w14:paraId="2F248DE8"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12</w:t>
            </w:r>
          </w:p>
          <w:p w14:paraId="2864BA46"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13</w:t>
            </w:r>
          </w:p>
          <w:p w14:paraId="3B4AE3BA"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14</w:t>
            </w:r>
          </w:p>
          <w:p w14:paraId="430F174F"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15</w:t>
            </w:r>
          </w:p>
          <w:p w14:paraId="34FE0924"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17</w:t>
            </w:r>
          </w:p>
          <w:p w14:paraId="10B182F2"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18</w:t>
            </w:r>
          </w:p>
          <w:p w14:paraId="04F941BA"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19</w:t>
            </w:r>
          </w:p>
          <w:p w14:paraId="695B3ECE"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20</w:t>
            </w:r>
          </w:p>
          <w:p w14:paraId="6C85548D"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21</w:t>
            </w:r>
          </w:p>
          <w:p w14:paraId="52099EC1"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22</w:t>
            </w:r>
          </w:p>
          <w:p w14:paraId="561C43EE"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23</w:t>
            </w:r>
          </w:p>
          <w:p w14:paraId="1566D7EE"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24</w:t>
            </w:r>
          </w:p>
          <w:p w14:paraId="25769077"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26</w:t>
            </w:r>
          </w:p>
          <w:p w14:paraId="5090F840"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27</w:t>
            </w:r>
          </w:p>
          <w:p w14:paraId="649092FA"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28</w:t>
            </w:r>
          </w:p>
          <w:p w14:paraId="196377F5" w14:textId="7777777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December 29</w:t>
            </w:r>
          </w:p>
        </w:tc>
        <w:tc>
          <w:tcPr>
            <w:tcW w:w="1980" w:type="dxa"/>
          </w:tcPr>
          <w:p w14:paraId="17FDC481" w14:textId="173A2D00"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7</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ᶺ</w:t>
            </w:r>
          </w:p>
          <w:p w14:paraId="7D683BD0" w14:textId="0FE675CC"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11</w:t>
            </w:r>
            <w:r w:rsidR="00871418">
              <w:rPr>
                <w:rFonts w:asciiTheme="minorHAnsi" w:hAnsiTheme="minorHAnsi" w:cstheme="minorHAnsi"/>
                <w:sz w:val="22"/>
                <w:szCs w:val="22"/>
              </w:rPr>
              <w:t xml:space="preserve"> am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ᶺ</w:t>
            </w:r>
          </w:p>
          <w:p w14:paraId="22CB882F" w14:textId="799E0D67"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ᶺ</w:t>
            </w:r>
          </w:p>
          <w:p w14:paraId="75344305" w14:textId="42A83E6C" w:rsidR="00125C6D" w:rsidRPr="00C934C0" w:rsidRDefault="00125C6D" w:rsidP="00C934C0">
            <w:pPr>
              <w:tabs>
                <w:tab w:val="left" w:pos="2880"/>
                <w:tab w:val="left" w:pos="5040"/>
              </w:tabs>
              <w:spacing w:line="276" w:lineRule="auto"/>
              <w:jc w:val="both"/>
              <w:rPr>
                <w:rFonts w:asciiTheme="minorHAnsi" w:hAnsiTheme="minorHAnsi" w:cstheme="minorHAnsi"/>
                <w:bCs/>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p>
          <w:p w14:paraId="70FC0FBF" w14:textId="2355BBF8"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ᶺ</w:t>
            </w:r>
          </w:p>
          <w:p w14:paraId="10F51930" w14:textId="514295E6"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7</w:t>
            </w:r>
            <w:r w:rsidR="00871418">
              <w:rPr>
                <w:rFonts w:asciiTheme="minorHAnsi" w:hAnsiTheme="minorHAnsi" w:cstheme="minorHAnsi"/>
                <w:sz w:val="22"/>
                <w:szCs w:val="22"/>
              </w:rPr>
              <w:t xml:space="preserve"> pm</w:t>
            </w:r>
          </w:p>
          <w:p w14:paraId="25D3F139" w14:textId="70126D1E"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11</w:t>
            </w:r>
            <w:r w:rsidR="00871418">
              <w:rPr>
                <w:rFonts w:asciiTheme="minorHAnsi" w:hAnsiTheme="minorHAnsi" w:cstheme="minorHAnsi"/>
                <w:sz w:val="22"/>
                <w:szCs w:val="22"/>
              </w:rPr>
              <w:t xml:space="preserve"> am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am</w:t>
            </w:r>
            <w:r w:rsidRPr="00C934C0">
              <w:rPr>
                <w:rFonts w:asciiTheme="minorHAnsi" w:hAnsiTheme="minorHAnsi" w:cstheme="minorHAnsi"/>
                <w:b/>
                <w:bCs/>
                <w:sz w:val="22"/>
                <w:szCs w:val="22"/>
              </w:rPr>
              <w:t>ᶺ</w:t>
            </w:r>
          </w:p>
          <w:p w14:paraId="4ED9E6AE" w14:textId="30B952E8"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ᶺ</w:t>
            </w:r>
          </w:p>
          <w:p w14:paraId="18738C49" w14:textId="295DB056" w:rsidR="00125C6D" w:rsidRPr="00C934C0" w:rsidRDefault="00125C6D" w:rsidP="00C934C0">
            <w:pPr>
              <w:tabs>
                <w:tab w:val="left" w:pos="2880"/>
                <w:tab w:val="left" w:pos="5040"/>
              </w:tabs>
              <w:spacing w:line="276" w:lineRule="auto"/>
              <w:jc w:val="both"/>
              <w:rPr>
                <w:rFonts w:asciiTheme="minorHAnsi" w:hAnsiTheme="minorHAnsi" w:cstheme="minorHAnsi"/>
                <w:bCs/>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p>
          <w:p w14:paraId="23D995A7" w14:textId="09B48282" w:rsidR="00125C6D" w:rsidRPr="00C934C0" w:rsidRDefault="00125C6D" w:rsidP="00C934C0">
            <w:pPr>
              <w:tabs>
                <w:tab w:val="left" w:pos="2880"/>
                <w:tab w:val="left" w:pos="5040"/>
              </w:tabs>
              <w:spacing w:line="276" w:lineRule="auto"/>
              <w:jc w:val="both"/>
              <w:rPr>
                <w:rFonts w:asciiTheme="minorHAnsi" w:hAnsiTheme="minorHAnsi" w:cstheme="minorHAnsi"/>
                <w:bCs/>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p>
          <w:p w14:paraId="6D4EE5EE" w14:textId="6C4E824B" w:rsidR="00125C6D" w:rsidRPr="00C934C0" w:rsidRDefault="00125C6D" w:rsidP="00C934C0">
            <w:pPr>
              <w:tabs>
                <w:tab w:val="left" w:pos="2880"/>
                <w:tab w:val="left" w:pos="5040"/>
              </w:tabs>
              <w:spacing w:line="276" w:lineRule="auto"/>
              <w:jc w:val="both"/>
              <w:rPr>
                <w:rFonts w:asciiTheme="minorHAnsi" w:hAnsiTheme="minorHAnsi" w:cstheme="minorHAnsi"/>
                <w:bCs/>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p>
          <w:p w14:paraId="06D7D97F" w14:textId="79CBE973" w:rsidR="00125C6D" w:rsidRPr="00C934C0" w:rsidRDefault="00125C6D" w:rsidP="00C934C0">
            <w:pPr>
              <w:tabs>
                <w:tab w:val="left" w:pos="2880"/>
                <w:tab w:val="left" w:pos="5040"/>
              </w:tabs>
              <w:spacing w:line="276" w:lineRule="auto"/>
              <w:jc w:val="both"/>
              <w:rPr>
                <w:rFonts w:asciiTheme="minorHAnsi" w:hAnsiTheme="minorHAnsi" w:cstheme="minorHAnsi"/>
                <w:bCs/>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p>
          <w:p w14:paraId="21BF7E55" w14:textId="0604DF7A" w:rsidR="00125C6D" w:rsidRPr="00C934C0" w:rsidRDefault="00125C6D" w:rsidP="00C934C0">
            <w:pPr>
              <w:tabs>
                <w:tab w:val="left" w:pos="2880"/>
                <w:tab w:val="left" w:pos="5040"/>
              </w:tabs>
              <w:spacing w:line="276" w:lineRule="auto"/>
              <w:jc w:val="both"/>
              <w:rPr>
                <w:rFonts w:asciiTheme="minorHAnsi" w:hAnsiTheme="minorHAnsi" w:cstheme="minorHAnsi"/>
                <w:bCs/>
              </w:rPr>
            </w:pPr>
            <w:r w:rsidRPr="00C934C0">
              <w:rPr>
                <w:rFonts w:asciiTheme="minorHAnsi" w:hAnsiTheme="minorHAnsi" w:cstheme="minorHAnsi"/>
                <w:sz w:val="22"/>
                <w:szCs w:val="22"/>
              </w:rPr>
              <w:t>11</w:t>
            </w:r>
            <w:r w:rsidR="00871418">
              <w:rPr>
                <w:rFonts w:asciiTheme="minorHAnsi" w:hAnsiTheme="minorHAnsi" w:cstheme="minorHAnsi"/>
                <w:sz w:val="22"/>
                <w:szCs w:val="22"/>
              </w:rPr>
              <w:t xml:space="preserve"> am</w:t>
            </w:r>
            <w:r w:rsidRPr="00C934C0">
              <w:rPr>
                <w:rFonts w:asciiTheme="minorHAnsi" w:hAnsiTheme="minorHAnsi" w:cstheme="minorHAnsi"/>
                <w:b/>
                <w:bCs/>
                <w:sz w:val="22"/>
                <w:szCs w:val="22"/>
              </w:rPr>
              <w:t>⁺</w:t>
            </w:r>
            <w:r w:rsidRPr="00C934C0">
              <w:rPr>
                <w:rFonts w:asciiTheme="minorHAnsi" w:hAnsiTheme="minorHAnsi" w:cstheme="minorHAnsi"/>
                <w:sz w:val="22"/>
                <w:szCs w:val="22"/>
              </w:rPr>
              <w:t>, 4</w:t>
            </w:r>
            <w:r w:rsidR="00871418">
              <w:rPr>
                <w:rFonts w:asciiTheme="minorHAnsi" w:hAnsiTheme="minorHAnsi" w:cstheme="minorHAnsi"/>
                <w:sz w:val="22"/>
                <w:szCs w:val="22"/>
              </w:rPr>
              <w:t xml:space="preserve"> pm</w:t>
            </w:r>
            <w:r w:rsidRPr="00C934C0">
              <w:rPr>
                <w:rFonts w:asciiTheme="minorHAnsi" w:hAnsiTheme="minorHAnsi" w:cstheme="minorHAnsi"/>
                <w:b/>
                <w:bCs/>
                <w:sz w:val="22"/>
                <w:szCs w:val="22"/>
              </w:rPr>
              <w:t>⁺</w:t>
            </w:r>
          </w:p>
          <w:p w14:paraId="4A5E4843" w14:textId="0FEF36EB"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p>
          <w:p w14:paraId="1E0713D3" w14:textId="2EBD1AA6"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p>
          <w:p w14:paraId="10904532" w14:textId="3410A0AC"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r w:rsidRPr="00C934C0">
              <w:rPr>
                <w:rFonts w:asciiTheme="minorHAnsi" w:hAnsiTheme="minorHAnsi" w:cstheme="minorHAnsi"/>
                <w:sz w:val="22"/>
                <w:szCs w:val="22"/>
              </w:rPr>
              <w:t>, 7</w:t>
            </w:r>
            <w:r w:rsidR="00871418">
              <w:rPr>
                <w:rFonts w:asciiTheme="minorHAnsi" w:hAnsiTheme="minorHAnsi" w:cstheme="minorHAnsi"/>
                <w:sz w:val="22"/>
                <w:szCs w:val="22"/>
              </w:rPr>
              <w:t xml:space="preserve"> pm</w:t>
            </w:r>
          </w:p>
          <w:p w14:paraId="09BB43D8" w14:textId="43AD0D5E" w:rsidR="00125C6D" w:rsidRPr="00C934C0" w:rsidRDefault="00125C6D" w:rsidP="00C934C0">
            <w:pPr>
              <w:spacing w:line="276" w:lineRule="auto"/>
              <w:jc w:val="both"/>
              <w:rPr>
                <w:rFonts w:asciiTheme="minorHAnsi" w:hAnsiTheme="minorHAnsi" w:cstheme="minorHAnsi"/>
                <w:sz w:val="22"/>
                <w:szCs w:val="22"/>
              </w:rPr>
            </w:pPr>
            <w:r w:rsidRPr="00C934C0">
              <w:rPr>
                <w:rFonts w:asciiTheme="minorHAnsi" w:hAnsiTheme="minorHAnsi" w:cstheme="minorHAnsi"/>
                <w:sz w:val="22"/>
                <w:szCs w:val="22"/>
              </w:rPr>
              <w:t>2</w:t>
            </w:r>
            <w:r w:rsidR="00871418">
              <w:rPr>
                <w:rFonts w:asciiTheme="minorHAnsi" w:hAnsiTheme="minorHAnsi" w:cstheme="minorHAnsi"/>
                <w:sz w:val="22"/>
                <w:szCs w:val="22"/>
              </w:rPr>
              <w:t xml:space="preserve"> pm</w:t>
            </w:r>
          </w:p>
        </w:tc>
      </w:tr>
    </w:tbl>
    <w:p w14:paraId="0AD191E5" w14:textId="77777777" w:rsidR="00125C6D" w:rsidRPr="00C934C0" w:rsidRDefault="00125C6D" w:rsidP="00C934C0">
      <w:pPr>
        <w:tabs>
          <w:tab w:val="left" w:pos="2880"/>
          <w:tab w:val="left" w:pos="5040"/>
        </w:tabs>
        <w:spacing w:line="276" w:lineRule="auto"/>
        <w:jc w:val="both"/>
        <w:rPr>
          <w:rFonts w:cstheme="minorHAnsi"/>
          <w:bCs/>
        </w:rPr>
      </w:pPr>
    </w:p>
    <w:p w14:paraId="24D6AC20" w14:textId="77777777" w:rsidR="00125C6D" w:rsidRPr="00C934C0" w:rsidRDefault="00125C6D" w:rsidP="00C934C0">
      <w:pPr>
        <w:tabs>
          <w:tab w:val="left" w:pos="2880"/>
          <w:tab w:val="left" w:pos="5040"/>
        </w:tabs>
        <w:spacing w:line="276" w:lineRule="auto"/>
        <w:jc w:val="both"/>
        <w:rPr>
          <w:rFonts w:cstheme="minorHAnsi"/>
        </w:rPr>
      </w:pPr>
      <w:r w:rsidRPr="00C934C0">
        <w:rPr>
          <w:rFonts w:cstheme="minorHAnsi"/>
          <w:b/>
          <w:bCs/>
        </w:rPr>
        <w:t xml:space="preserve">ᶺ </w:t>
      </w:r>
      <w:r w:rsidRPr="00C934C0">
        <w:rPr>
          <w:rFonts w:cstheme="minorHAnsi"/>
        </w:rPr>
        <w:t xml:space="preserve">Denotes </w:t>
      </w:r>
      <w:hyperlink r:id="rId33" w:history="1">
        <w:r w:rsidRPr="00C934C0">
          <w:rPr>
            <w:rStyle w:val="Hyperlink"/>
            <w:rFonts w:cstheme="minorHAnsi"/>
            <w:color w:val="auto"/>
          </w:rPr>
          <w:t>Passport Performance</w:t>
        </w:r>
      </w:hyperlink>
    </w:p>
    <w:p w14:paraId="095C191E" w14:textId="0E69DC57" w:rsidR="00125C6D" w:rsidRPr="00C934C0" w:rsidRDefault="00125C6D" w:rsidP="00C934C0">
      <w:pPr>
        <w:tabs>
          <w:tab w:val="left" w:pos="2880"/>
          <w:tab w:val="left" w:pos="5040"/>
        </w:tabs>
        <w:spacing w:line="276" w:lineRule="auto"/>
        <w:jc w:val="both"/>
        <w:rPr>
          <w:rFonts w:cstheme="minorHAnsi"/>
          <w:bCs/>
        </w:rPr>
      </w:pPr>
      <w:r w:rsidRPr="00C934C0">
        <w:rPr>
          <w:rFonts w:cstheme="minorHAnsi"/>
          <w:b/>
          <w:bCs/>
        </w:rPr>
        <w:t>⁺</w:t>
      </w:r>
      <w:r w:rsidRPr="00C934C0">
        <w:rPr>
          <w:rFonts w:cstheme="minorHAnsi"/>
        </w:rPr>
        <w:t xml:space="preserve"> Denotes </w:t>
      </w:r>
      <w:hyperlink r:id="rId34" w:history="1">
        <w:r w:rsidRPr="00C934C0">
          <w:rPr>
            <w:rStyle w:val="Hyperlink"/>
            <w:rFonts w:cstheme="minorHAnsi"/>
            <w:color w:val="auto"/>
          </w:rPr>
          <w:t>VIP Box Experience Performance</w:t>
        </w:r>
      </w:hyperlink>
    </w:p>
    <w:p w14:paraId="7CBBDD58" w14:textId="77777777" w:rsidR="00125C6D" w:rsidRPr="00C934C0" w:rsidRDefault="00125C6D" w:rsidP="00C934C0">
      <w:pPr>
        <w:spacing w:line="276" w:lineRule="auto"/>
        <w:rPr>
          <w:rFonts w:cstheme="minorHAnsi"/>
          <w:b/>
          <w:bCs/>
          <w:iCs/>
          <w:spacing w:val="-3"/>
          <w:sz w:val="32"/>
          <w:szCs w:val="32"/>
          <w:u w:val="single"/>
        </w:rPr>
      </w:pPr>
    </w:p>
    <w:p w14:paraId="4D6C3477" w14:textId="77777777" w:rsidR="00697ECC" w:rsidRPr="00C934C0" w:rsidRDefault="00697ECC" w:rsidP="00C934C0">
      <w:pPr>
        <w:spacing w:line="276" w:lineRule="auto"/>
        <w:jc w:val="center"/>
        <w:rPr>
          <w:rFonts w:cstheme="minorHAnsi"/>
          <w:b/>
          <w:bCs/>
          <w:i/>
          <w:iCs/>
          <w:spacing w:val="-3"/>
          <w:sz w:val="32"/>
          <w:szCs w:val="32"/>
          <w:u w:val="single"/>
        </w:rPr>
      </w:pPr>
    </w:p>
    <w:p w14:paraId="7A17FBC3" w14:textId="77777777" w:rsidR="00697ECC" w:rsidRPr="00C934C0" w:rsidRDefault="00697ECC" w:rsidP="00C934C0">
      <w:pPr>
        <w:spacing w:line="276" w:lineRule="auto"/>
        <w:jc w:val="center"/>
        <w:rPr>
          <w:rFonts w:cstheme="minorHAnsi"/>
          <w:b/>
          <w:bCs/>
          <w:i/>
          <w:iCs/>
          <w:spacing w:val="-3"/>
          <w:sz w:val="32"/>
          <w:szCs w:val="32"/>
          <w:u w:val="single"/>
        </w:rPr>
      </w:pPr>
    </w:p>
    <w:p w14:paraId="127D1113" w14:textId="77777777" w:rsidR="00697ECC" w:rsidRPr="00C934C0" w:rsidRDefault="00697ECC" w:rsidP="00C934C0">
      <w:pPr>
        <w:spacing w:line="276" w:lineRule="auto"/>
        <w:jc w:val="center"/>
        <w:rPr>
          <w:rFonts w:cstheme="minorHAnsi"/>
          <w:b/>
          <w:bCs/>
          <w:i/>
          <w:iCs/>
          <w:spacing w:val="-3"/>
          <w:sz w:val="32"/>
          <w:szCs w:val="32"/>
          <w:u w:val="single"/>
        </w:rPr>
      </w:pPr>
    </w:p>
    <w:p w14:paraId="5D3E57C4" w14:textId="77777777" w:rsidR="00697ECC" w:rsidRPr="00C934C0" w:rsidRDefault="00697ECC" w:rsidP="00C934C0">
      <w:pPr>
        <w:spacing w:line="276" w:lineRule="auto"/>
        <w:rPr>
          <w:rFonts w:cstheme="minorHAnsi"/>
          <w:b/>
          <w:bCs/>
          <w:i/>
          <w:iCs/>
          <w:spacing w:val="-3"/>
          <w:sz w:val="32"/>
          <w:szCs w:val="32"/>
          <w:u w:val="single"/>
        </w:rPr>
      </w:pPr>
    </w:p>
    <w:p w14:paraId="73CEC1DB" w14:textId="77777777" w:rsidR="00C934C0" w:rsidRDefault="00C934C0" w:rsidP="00C934C0">
      <w:pPr>
        <w:spacing w:line="276" w:lineRule="auto"/>
        <w:jc w:val="center"/>
        <w:rPr>
          <w:rFonts w:cstheme="minorHAnsi"/>
          <w:b/>
          <w:bCs/>
          <w:i/>
          <w:iCs/>
          <w:spacing w:val="-3"/>
          <w:sz w:val="32"/>
          <w:szCs w:val="32"/>
          <w:u w:val="single"/>
        </w:rPr>
      </w:pPr>
      <w:bookmarkStart w:id="8" w:name="_Hlk20125574"/>
    </w:p>
    <w:p w14:paraId="4A1B2511" w14:textId="493AE778" w:rsidR="00125C6D" w:rsidRPr="00C934C0" w:rsidRDefault="00125C6D" w:rsidP="00C934C0">
      <w:pPr>
        <w:spacing w:line="276" w:lineRule="auto"/>
        <w:jc w:val="center"/>
        <w:rPr>
          <w:rFonts w:cstheme="minorHAnsi"/>
          <w:b/>
          <w:bCs/>
          <w:iCs/>
          <w:spacing w:val="-3"/>
          <w:sz w:val="32"/>
          <w:szCs w:val="32"/>
          <w:u w:val="single"/>
        </w:rPr>
      </w:pPr>
      <w:bookmarkStart w:id="9" w:name="Event"/>
      <w:r w:rsidRPr="00C934C0">
        <w:rPr>
          <w:rFonts w:cstheme="minorHAnsi"/>
          <w:b/>
          <w:bCs/>
          <w:i/>
          <w:iCs/>
          <w:spacing w:val="-3"/>
          <w:sz w:val="32"/>
          <w:szCs w:val="32"/>
          <w:u w:val="single"/>
        </w:rPr>
        <w:lastRenderedPageBreak/>
        <w:t xml:space="preserve">Nutcracker </w:t>
      </w:r>
      <w:r w:rsidRPr="00C934C0">
        <w:rPr>
          <w:rFonts w:cstheme="minorHAnsi"/>
          <w:b/>
          <w:bCs/>
          <w:iCs/>
          <w:spacing w:val="-3"/>
          <w:sz w:val="32"/>
          <w:szCs w:val="32"/>
          <w:u w:val="single"/>
        </w:rPr>
        <w:t>75</w:t>
      </w:r>
      <w:r w:rsidRPr="00C934C0">
        <w:rPr>
          <w:rFonts w:cstheme="minorHAnsi"/>
          <w:b/>
          <w:bCs/>
          <w:iCs/>
          <w:spacing w:val="-3"/>
          <w:sz w:val="32"/>
          <w:szCs w:val="32"/>
          <w:u w:val="single"/>
          <w:vertAlign w:val="superscript"/>
        </w:rPr>
        <w:t>th</w:t>
      </w:r>
      <w:r w:rsidRPr="00C934C0">
        <w:rPr>
          <w:rFonts w:cstheme="minorHAnsi"/>
          <w:b/>
          <w:bCs/>
          <w:iCs/>
          <w:spacing w:val="-3"/>
          <w:sz w:val="32"/>
          <w:szCs w:val="32"/>
          <w:u w:val="single"/>
        </w:rPr>
        <w:t xml:space="preserve"> Anniversary Event Calendar </w:t>
      </w:r>
    </w:p>
    <w:tbl>
      <w:tblPr>
        <w:tblStyle w:val="TableGrid"/>
        <w:tblW w:w="10440" w:type="dxa"/>
        <w:tblInd w:w="-545" w:type="dxa"/>
        <w:tblLook w:val="04A0" w:firstRow="1" w:lastRow="0" w:firstColumn="1" w:lastColumn="0" w:noHBand="0" w:noVBand="1"/>
      </w:tblPr>
      <w:tblGrid>
        <w:gridCol w:w="3150"/>
        <w:gridCol w:w="1800"/>
        <w:gridCol w:w="5490"/>
      </w:tblGrid>
      <w:tr w:rsidR="006A3206" w:rsidRPr="00C934C0" w14:paraId="48E2D324" w14:textId="77777777" w:rsidTr="001C724E">
        <w:tc>
          <w:tcPr>
            <w:tcW w:w="3150" w:type="dxa"/>
          </w:tcPr>
          <w:bookmarkEnd w:id="9"/>
          <w:p w14:paraId="639AE3E8" w14:textId="4954FAE6" w:rsidR="006A3206" w:rsidRPr="00C934C0" w:rsidRDefault="006A3206"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Date</w:t>
            </w:r>
            <w:r w:rsidR="00CF58F4" w:rsidRPr="00C934C0">
              <w:rPr>
                <w:rFonts w:asciiTheme="minorHAnsi" w:hAnsiTheme="minorHAnsi" w:cstheme="minorHAnsi"/>
                <w:sz w:val="22"/>
                <w:szCs w:val="22"/>
              </w:rPr>
              <w:t xml:space="preserve"> &amp; Time</w:t>
            </w:r>
          </w:p>
        </w:tc>
        <w:tc>
          <w:tcPr>
            <w:tcW w:w="1800" w:type="dxa"/>
          </w:tcPr>
          <w:p w14:paraId="48262022" w14:textId="7B34D72E" w:rsidR="006A3206" w:rsidRPr="00C934C0" w:rsidRDefault="006A3206"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Event</w:t>
            </w:r>
          </w:p>
        </w:tc>
        <w:tc>
          <w:tcPr>
            <w:tcW w:w="5490" w:type="dxa"/>
          </w:tcPr>
          <w:p w14:paraId="79ABA4EB" w14:textId="4B68D447" w:rsidR="006A3206" w:rsidRPr="00C934C0" w:rsidRDefault="006A3206"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Details</w:t>
            </w:r>
          </w:p>
        </w:tc>
      </w:tr>
      <w:tr w:rsidR="006A3206" w:rsidRPr="00C934C0" w14:paraId="02B99EFB" w14:textId="77777777" w:rsidTr="001C724E">
        <w:tc>
          <w:tcPr>
            <w:tcW w:w="3150" w:type="dxa"/>
          </w:tcPr>
          <w:p w14:paraId="40CAEB03" w14:textId="5F15B786" w:rsidR="006A3206" w:rsidRPr="00C934C0" w:rsidRDefault="00B638DC" w:rsidP="00C934C0">
            <w:pPr>
              <w:spacing w:line="276" w:lineRule="auto"/>
              <w:rPr>
                <w:rFonts w:asciiTheme="minorHAnsi" w:hAnsiTheme="minorHAnsi" w:cstheme="minorHAnsi"/>
                <w:b/>
                <w:bCs/>
                <w:sz w:val="22"/>
                <w:szCs w:val="22"/>
              </w:rPr>
            </w:pPr>
            <w:r w:rsidRPr="00C934C0">
              <w:rPr>
                <w:rFonts w:asciiTheme="minorHAnsi" w:hAnsiTheme="minorHAnsi" w:cstheme="minorHAnsi"/>
                <w:b/>
                <w:bCs/>
                <w:sz w:val="22"/>
                <w:szCs w:val="22"/>
              </w:rPr>
              <w:t>Thursday</w:t>
            </w:r>
            <w:r w:rsidR="00A775F6" w:rsidRPr="00C934C0">
              <w:rPr>
                <w:rFonts w:asciiTheme="minorHAnsi" w:hAnsiTheme="minorHAnsi" w:cstheme="minorHAnsi"/>
                <w:b/>
                <w:bCs/>
                <w:sz w:val="22"/>
                <w:szCs w:val="22"/>
              </w:rPr>
              <w:t xml:space="preserve">, </w:t>
            </w:r>
            <w:r w:rsidR="006A3206" w:rsidRPr="00C934C0">
              <w:rPr>
                <w:rFonts w:asciiTheme="minorHAnsi" w:hAnsiTheme="minorHAnsi" w:cstheme="minorHAnsi"/>
                <w:b/>
                <w:bCs/>
                <w:sz w:val="22"/>
                <w:szCs w:val="22"/>
              </w:rPr>
              <w:t>October 1</w:t>
            </w:r>
            <w:r w:rsidRPr="00C934C0">
              <w:rPr>
                <w:rFonts w:asciiTheme="minorHAnsi" w:hAnsiTheme="minorHAnsi" w:cstheme="minorHAnsi"/>
                <w:b/>
                <w:bCs/>
                <w:sz w:val="22"/>
                <w:szCs w:val="22"/>
              </w:rPr>
              <w:t>0</w:t>
            </w:r>
            <w:r w:rsidR="006A3206" w:rsidRPr="00C934C0">
              <w:rPr>
                <w:rFonts w:asciiTheme="minorHAnsi" w:hAnsiTheme="minorHAnsi" w:cstheme="minorHAnsi"/>
                <w:b/>
                <w:bCs/>
                <w:sz w:val="22"/>
                <w:szCs w:val="22"/>
              </w:rPr>
              <w:t>, 2019</w:t>
            </w:r>
          </w:p>
        </w:tc>
        <w:tc>
          <w:tcPr>
            <w:tcW w:w="1800" w:type="dxa"/>
          </w:tcPr>
          <w:p w14:paraId="43A6B140" w14:textId="149295BE" w:rsidR="006A3206" w:rsidRPr="00C934C0" w:rsidRDefault="006068FC" w:rsidP="00C934C0">
            <w:pPr>
              <w:spacing w:line="276" w:lineRule="auto"/>
              <w:rPr>
                <w:rFonts w:asciiTheme="minorHAnsi" w:hAnsiTheme="minorHAnsi" w:cstheme="minorHAnsi"/>
                <w:sz w:val="22"/>
                <w:szCs w:val="22"/>
              </w:rPr>
            </w:pPr>
            <w:r>
              <w:rPr>
                <w:rFonts w:asciiTheme="minorHAnsi" w:hAnsiTheme="minorHAnsi" w:cstheme="minorHAnsi"/>
                <w:sz w:val="22"/>
                <w:szCs w:val="22"/>
              </w:rPr>
              <w:t>“</w:t>
            </w:r>
            <w:r w:rsidR="006A3206" w:rsidRPr="00C934C0">
              <w:rPr>
                <w:rFonts w:asciiTheme="minorHAnsi" w:hAnsiTheme="minorHAnsi" w:cstheme="minorHAnsi"/>
                <w:sz w:val="22"/>
                <w:szCs w:val="22"/>
              </w:rPr>
              <w:t>75 Days of Nutcracker</w:t>
            </w:r>
            <w:r>
              <w:rPr>
                <w:rFonts w:asciiTheme="minorHAnsi" w:hAnsiTheme="minorHAnsi" w:cstheme="minorHAnsi"/>
                <w:sz w:val="22"/>
                <w:szCs w:val="22"/>
              </w:rPr>
              <w:t xml:space="preserve">” </w:t>
            </w:r>
            <w:r w:rsidR="006A3206" w:rsidRPr="00C934C0">
              <w:rPr>
                <w:rFonts w:asciiTheme="minorHAnsi" w:hAnsiTheme="minorHAnsi" w:cstheme="minorHAnsi"/>
                <w:sz w:val="22"/>
                <w:szCs w:val="22"/>
              </w:rPr>
              <w:t xml:space="preserve">begins </w:t>
            </w:r>
          </w:p>
        </w:tc>
        <w:tc>
          <w:tcPr>
            <w:tcW w:w="5490" w:type="dxa"/>
          </w:tcPr>
          <w:p w14:paraId="4360D024" w14:textId="21D22F1C" w:rsidR="006A3206" w:rsidRPr="00C934C0" w:rsidRDefault="006A3206"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 xml:space="preserve">SF Ballet’s online platforms host daily giveaways, </w:t>
            </w:r>
            <w:r w:rsidR="008D18CE">
              <w:rPr>
                <w:rFonts w:asciiTheme="minorHAnsi" w:hAnsiTheme="minorHAnsi" w:cstheme="minorHAnsi"/>
                <w:sz w:val="22"/>
                <w:szCs w:val="22"/>
              </w:rPr>
              <w:t>stories</w:t>
            </w:r>
            <w:r w:rsidRPr="00C934C0">
              <w:rPr>
                <w:rFonts w:asciiTheme="minorHAnsi" w:hAnsiTheme="minorHAnsi" w:cstheme="minorHAnsi"/>
                <w:sz w:val="22"/>
                <w:szCs w:val="22"/>
              </w:rPr>
              <w:t>, and more</w:t>
            </w:r>
            <w:r w:rsidR="00C934C0">
              <w:rPr>
                <w:rFonts w:asciiTheme="minorHAnsi" w:hAnsiTheme="minorHAnsi" w:cstheme="minorHAnsi"/>
                <w:sz w:val="22"/>
                <w:szCs w:val="22"/>
              </w:rPr>
              <w:t xml:space="preserve">, counting </w:t>
            </w:r>
            <w:r w:rsidRPr="00C934C0">
              <w:rPr>
                <w:rFonts w:asciiTheme="minorHAnsi" w:hAnsiTheme="minorHAnsi" w:cstheme="minorHAnsi"/>
                <w:sz w:val="22"/>
                <w:szCs w:val="22"/>
              </w:rPr>
              <w:t xml:space="preserve">down </w:t>
            </w:r>
            <w:r w:rsidR="00CF58F4" w:rsidRPr="00C934C0">
              <w:rPr>
                <w:rFonts w:asciiTheme="minorHAnsi" w:hAnsiTheme="minorHAnsi" w:cstheme="minorHAnsi"/>
                <w:sz w:val="22"/>
                <w:szCs w:val="22"/>
              </w:rPr>
              <w:t xml:space="preserve">the days </w:t>
            </w:r>
            <w:r w:rsidRPr="00C934C0">
              <w:rPr>
                <w:rFonts w:asciiTheme="minorHAnsi" w:hAnsiTheme="minorHAnsi" w:cstheme="minorHAnsi"/>
                <w:sz w:val="22"/>
                <w:szCs w:val="22"/>
              </w:rPr>
              <w:t>until</w:t>
            </w:r>
            <w:r w:rsidR="00CF58F4" w:rsidRPr="00C934C0">
              <w:rPr>
                <w:rFonts w:asciiTheme="minorHAnsi" w:hAnsiTheme="minorHAnsi" w:cstheme="minorHAnsi"/>
                <w:sz w:val="22"/>
                <w:szCs w:val="22"/>
              </w:rPr>
              <w:t xml:space="preserve"> the</w:t>
            </w:r>
            <w:r w:rsidRPr="00C934C0">
              <w:rPr>
                <w:rFonts w:asciiTheme="minorHAnsi" w:hAnsiTheme="minorHAnsi" w:cstheme="minorHAnsi"/>
                <w:sz w:val="22"/>
                <w:szCs w:val="22"/>
              </w:rPr>
              <w:t xml:space="preserve"> 75</w:t>
            </w:r>
            <w:r w:rsidRPr="00C934C0">
              <w:rPr>
                <w:rFonts w:asciiTheme="minorHAnsi" w:hAnsiTheme="minorHAnsi" w:cstheme="minorHAnsi"/>
                <w:sz w:val="22"/>
                <w:szCs w:val="22"/>
                <w:vertAlign w:val="superscript"/>
              </w:rPr>
              <w:t>th</w:t>
            </w:r>
            <w:r w:rsidRPr="00C934C0">
              <w:rPr>
                <w:rFonts w:asciiTheme="minorHAnsi" w:hAnsiTheme="minorHAnsi" w:cstheme="minorHAnsi"/>
                <w:sz w:val="22"/>
                <w:szCs w:val="22"/>
              </w:rPr>
              <w:t xml:space="preserve"> anniversary </w:t>
            </w:r>
            <w:r w:rsidR="00CF58F4" w:rsidRPr="00C934C0">
              <w:rPr>
                <w:rFonts w:asciiTheme="minorHAnsi" w:hAnsiTheme="minorHAnsi" w:cstheme="minorHAnsi"/>
                <w:sz w:val="22"/>
                <w:szCs w:val="22"/>
              </w:rPr>
              <w:t xml:space="preserve">of America’s first </w:t>
            </w:r>
            <w:r w:rsidR="00CF58F4" w:rsidRPr="00C934C0">
              <w:rPr>
                <w:rFonts w:asciiTheme="minorHAnsi" w:hAnsiTheme="minorHAnsi" w:cstheme="minorHAnsi"/>
                <w:i/>
                <w:iCs/>
                <w:sz w:val="22"/>
                <w:szCs w:val="22"/>
              </w:rPr>
              <w:t>Nutcracker</w:t>
            </w:r>
            <w:r w:rsidR="00CF58F4" w:rsidRPr="00C934C0">
              <w:rPr>
                <w:rFonts w:asciiTheme="minorHAnsi" w:hAnsiTheme="minorHAnsi" w:cstheme="minorHAnsi"/>
                <w:sz w:val="22"/>
                <w:szCs w:val="22"/>
              </w:rPr>
              <w:t xml:space="preserve"> </w:t>
            </w:r>
            <w:r w:rsidRPr="00C934C0">
              <w:rPr>
                <w:rFonts w:asciiTheme="minorHAnsi" w:hAnsiTheme="minorHAnsi" w:cstheme="minorHAnsi"/>
                <w:sz w:val="22"/>
                <w:szCs w:val="22"/>
              </w:rPr>
              <w:t xml:space="preserve">on December 24, 2019. </w:t>
            </w:r>
          </w:p>
          <w:p w14:paraId="346FF7E0" w14:textId="77777777" w:rsidR="006A3206" w:rsidRPr="00C934C0" w:rsidRDefault="006A3206" w:rsidP="00C934C0">
            <w:pPr>
              <w:spacing w:line="276" w:lineRule="auto"/>
              <w:rPr>
                <w:rFonts w:asciiTheme="minorHAnsi" w:hAnsiTheme="minorHAnsi" w:cstheme="minorHAnsi"/>
                <w:sz w:val="22"/>
                <w:szCs w:val="22"/>
              </w:rPr>
            </w:pPr>
          </w:p>
          <w:p w14:paraId="6CEAB1F3" w14:textId="3994CB49" w:rsidR="006A3206" w:rsidRPr="00C934C0" w:rsidRDefault="00210BB9" w:rsidP="00C934C0">
            <w:pPr>
              <w:spacing w:line="276" w:lineRule="auto"/>
              <w:rPr>
                <w:rFonts w:asciiTheme="minorHAnsi" w:hAnsiTheme="minorHAnsi" w:cstheme="minorHAnsi"/>
                <w:sz w:val="22"/>
                <w:szCs w:val="22"/>
              </w:rPr>
            </w:pPr>
            <w:hyperlink r:id="rId35" w:history="1">
              <w:r w:rsidR="00CF58F4" w:rsidRPr="00C934C0">
                <w:rPr>
                  <w:rStyle w:val="Hyperlink"/>
                  <w:rFonts w:asciiTheme="minorHAnsi" w:hAnsiTheme="minorHAnsi" w:cstheme="minorHAnsi"/>
                  <w:color w:val="auto"/>
                  <w:sz w:val="22"/>
                  <w:szCs w:val="22"/>
                </w:rPr>
                <w:t>www.sfballet.org</w:t>
              </w:r>
            </w:hyperlink>
            <w:r w:rsidR="00CF58F4" w:rsidRPr="00C934C0">
              <w:rPr>
                <w:rFonts w:asciiTheme="minorHAnsi" w:hAnsiTheme="minorHAnsi" w:cstheme="minorHAnsi"/>
                <w:sz w:val="22"/>
                <w:szCs w:val="22"/>
              </w:rPr>
              <w:t xml:space="preserve"> and </w:t>
            </w:r>
            <w:r w:rsidR="006A3206" w:rsidRPr="00C934C0">
              <w:rPr>
                <w:rFonts w:asciiTheme="minorHAnsi" w:hAnsiTheme="minorHAnsi" w:cstheme="minorHAnsi"/>
                <w:sz w:val="22"/>
                <w:szCs w:val="22"/>
              </w:rPr>
              <w:t>@</w:t>
            </w:r>
            <w:proofErr w:type="spellStart"/>
            <w:r w:rsidR="006A3206" w:rsidRPr="00C934C0">
              <w:rPr>
                <w:rFonts w:asciiTheme="minorHAnsi" w:hAnsiTheme="minorHAnsi" w:cstheme="minorHAnsi"/>
                <w:sz w:val="22"/>
                <w:szCs w:val="22"/>
              </w:rPr>
              <w:t>SFBallet</w:t>
            </w:r>
            <w:proofErr w:type="spellEnd"/>
            <w:r w:rsidR="006A3206" w:rsidRPr="00C934C0">
              <w:rPr>
                <w:rFonts w:asciiTheme="minorHAnsi" w:hAnsiTheme="minorHAnsi" w:cstheme="minorHAnsi"/>
                <w:sz w:val="22"/>
                <w:szCs w:val="22"/>
              </w:rPr>
              <w:t xml:space="preserve"> on</w:t>
            </w:r>
            <w:hyperlink r:id="rId36" w:history="1">
              <w:r w:rsidR="006A3206" w:rsidRPr="00C934C0">
                <w:rPr>
                  <w:rStyle w:val="Hyperlink"/>
                  <w:rFonts w:asciiTheme="minorHAnsi" w:hAnsiTheme="minorHAnsi" w:cstheme="minorHAnsi"/>
                  <w:color w:val="auto"/>
                  <w:sz w:val="22"/>
                  <w:szCs w:val="22"/>
                </w:rPr>
                <w:t xml:space="preserve"> Instagram</w:t>
              </w:r>
            </w:hyperlink>
            <w:r w:rsidR="006A3206" w:rsidRPr="00C934C0">
              <w:rPr>
                <w:rFonts w:asciiTheme="minorHAnsi" w:hAnsiTheme="minorHAnsi" w:cstheme="minorHAnsi"/>
                <w:sz w:val="22"/>
                <w:szCs w:val="22"/>
              </w:rPr>
              <w:t xml:space="preserve">, </w:t>
            </w:r>
            <w:hyperlink r:id="rId37" w:history="1">
              <w:r w:rsidR="006A3206" w:rsidRPr="00C934C0">
                <w:rPr>
                  <w:rStyle w:val="Hyperlink"/>
                  <w:rFonts w:asciiTheme="minorHAnsi" w:hAnsiTheme="minorHAnsi" w:cstheme="minorHAnsi"/>
                  <w:color w:val="auto"/>
                  <w:sz w:val="22"/>
                  <w:szCs w:val="22"/>
                </w:rPr>
                <w:t>Twitter</w:t>
              </w:r>
            </w:hyperlink>
            <w:r w:rsidR="006A3206" w:rsidRPr="00C934C0">
              <w:rPr>
                <w:rFonts w:asciiTheme="minorHAnsi" w:hAnsiTheme="minorHAnsi" w:cstheme="minorHAnsi"/>
                <w:sz w:val="22"/>
                <w:szCs w:val="22"/>
              </w:rPr>
              <w:t xml:space="preserve">, and </w:t>
            </w:r>
            <w:hyperlink r:id="rId38" w:history="1">
              <w:r w:rsidR="006A3206" w:rsidRPr="00C934C0">
                <w:rPr>
                  <w:rStyle w:val="Hyperlink"/>
                  <w:rFonts w:asciiTheme="minorHAnsi" w:hAnsiTheme="minorHAnsi" w:cstheme="minorHAnsi"/>
                  <w:color w:val="auto"/>
                  <w:sz w:val="22"/>
                  <w:szCs w:val="22"/>
                </w:rPr>
                <w:t>Facebook</w:t>
              </w:r>
            </w:hyperlink>
          </w:p>
        </w:tc>
      </w:tr>
      <w:tr w:rsidR="006A3206" w:rsidRPr="00C934C0" w14:paraId="53A4F5C0" w14:textId="77777777" w:rsidTr="001C724E">
        <w:tc>
          <w:tcPr>
            <w:tcW w:w="3150" w:type="dxa"/>
          </w:tcPr>
          <w:p w14:paraId="778E32FE" w14:textId="54782C54" w:rsidR="00CF58F4" w:rsidRPr="00C934C0" w:rsidRDefault="00CF58F4" w:rsidP="00C934C0">
            <w:pPr>
              <w:spacing w:line="276" w:lineRule="auto"/>
              <w:rPr>
                <w:rFonts w:asciiTheme="minorHAnsi" w:hAnsiTheme="minorHAnsi" w:cstheme="minorHAnsi"/>
                <w:sz w:val="22"/>
                <w:szCs w:val="22"/>
              </w:rPr>
            </w:pPr>
            <w:r w:rsidRPr="00C934C0">
              <w:rPr>
                <w:rFonts w:asciiTheme="minorHAnsi" w:hAnsiTheme="minorHAnsi" w:cstheme="minorHAnsi"/>
                <w:b/>
                <w:bCs/>
                <w:sz w:val="22"/>
                <w:szCs w:val="22"/>
              </w:rPr>
              <w:t xml:space="preserve">Sunday, </w:t>
            </w:r>
            <w:r w:rsidR="006A3206" w:rsidRPr="00C934C0">
              <w:rPr>
                <w:rFonts w:asciiTheme="minorHAnsi" w:hAnsiTheme="minorHAnsi" w:cstheme="minorHAnsi"/>
                <w:b/>
                <w:bCs/>
                <w:sz w:val="22"/>
                <w:szCs w:val="22"/>
              </w:rPr>
              <w:t>November 3, 2019</w:t>
            </w:r>
            <w:r w:rsidRPr="00C934C0">
              <w:rPr>
                <w:rFonts w:asciiTheme="minorHAnsi" w:hAnsiTheme="minorHAnsi" w:cstheme="minorHAnsi"/>
                <w:sz w:val="22"/>
                <w:szCs w:val="22"/>
              </w:rPr>
              <w:br/>
              <w:t>1 ̶ 4:30</w:t>
            </w:r>
            <w:r w:rsidR="00871418">
              <w:rPr>
                <w:rFonts w:asciiTheme="minorHAnsi" w:hAnsiTheme="minorHAnsi" w:cstheme="minorHAnsi"/>
                <w:sz w:val="22"/>
                <w:szCs w:val="22"/>
              </w:rPr>
              <w:t xml:space="preserve"> </w:t>
            </w:r>
            <w:r w:rsidRPr="00C934C0">
              <w:rPr>
                <w:rFonts w:asciiTheme="minorHAnsi" w:hAnsiTheme="minorHAnsi" w:cstheme="minorHAnsi"/>
                <w:sz w:val="22"/>
                <w:szCs w:val="22"/>
              </w:rPr>
              <w:t>pm</w:t>
            </w:r>
          </w:p>
          <w:p w14:paraId="6FC571D6" w14:textId="31B98B80" w:rsidR="00A775F6" w:rsidRPr="00C934C0" w:rsidRDefault="00A775F6" w:rsidP="00C934C0">
            <w:pPr>
              <w:spacing w:line="276" w:lineRule="auto"/>
              <w:rPr>
                <w:rFonts w:asciiTheme="minorHAnsi" w:hAnsiTheme="minorHAnsi" w:cstheme="minorHAnsi"/>
                <w:b/>
                <w:bCs/>
                <w:sz w:val="22"/>
                <w:szCs w:val="22"/>
              </w:rPr>
            </w:pPr>
            <w:r w:rsidRPr="00C934C0">
              <w:rPr>
                <w:rFonts w:asciiTheme="minorHAnsi" w:hAnsiTheme="minorHAnsi" w:cstheme="minorHAnsi"/>
                <w:sz w:val="22"/>
                <w:szCs w:val="22"/>
              </w:rPr>
              <w:t>SF Ballet Studios</w:t>
            </w:r>
          </w:p>
          <w:p w14:paraId="2614C5A6" w14:textId="17660FCE" w:rsidR="006A3206" w:rsidRPr="00C934C0" w:rsidRDefault="00CF58F4"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 xml:space="preserve">455 Franklin Street </w:t>
            </w:r>
            <w:r w:rsidR="00C934C0">
              <w:rPr>
                <w:rFonts w:asciiTheme="minorHAnsi" w:hAnsiTheme="minorHAnsi" w:cstheme="minorHAnsi"/>
                <w:sz w:val="22"/>
                <w:szCs w:val="22"/>
              </w:rPr>
              <w:br/>
            </w:r>
            <w:r w:rsidRPr="00C934C0">
              <w:rPr>
                <w:rFonts w:asciiTheme="minorHAnsi" w:hAnsiTheme="minorHAnsi" w:cstheme="minorHAnsi"/>
                <w:sz w:val="22"/>
                <w:szCs w:val="22"/>
              </w:rPr>
              <w:br/>
            </w:r>
          </w:p>
        </w:tc>
        <w:tc>
          <w:tcPr>
            <w:tcW w:w="1800" w:type="dxa"/>
          </w:tcPr>
          <w:p w14:paraId="05EF2935" w14:textId="37557306" w:rsidR="006A3206" w:rsidRPr="00C934C0" w:rsidRDefault="00210BB9" w:rsidP="00C934C0">
            <w:pPr>
              <w:spacing w:line="276" w:lineRule="auto"/>
              <w:rPr>
                <w:rFonts w:asciiTheme="minorHAnsi" w:hAnsiTheme="minorHAnsi" w:cstheme="minorHAnsi"/>
                <w:sz w:val="22"/>
                <w:szCs w:val="22"/>
              </w:rPr>
            </w:pPr>
            <w:hyperlink r:id="rId39" w:history="1">
              <w:r w:rsidR="006A3206" w:rsidRPr="00C934C0">
                <w:rPr>
                  <w:rStyle w:val="Hyperlink"/>
                  <w:rFonts w:asciiTheme="minorHAnsi" w:hAnsiTheme="minorHAnsi" w:cstheme="minorHAnsi"/>
                  <w:color w:val="auto"/>
                  <w:sz w:val="22"/>
                  <w:szCs w:val="22"/>
                </w:rPr>
                <w:t>Exploring Nutcracker</w:t>
              </w:r>
            </w:hyperlink>
            <w:r w:rsidR="00697ECC" w:rsidRPr="00C934C0">
              <w:rPr>
                <w:rFonts w:asciiTheme="minorHAnsi" w:hAnsiTheme="minorHAnsi" w:cstheme="minorHAnsi"/>
                <w:sz w:val="22"/>
                <w:szCs w:val="22"/>
              </w:rPr>
              <w:t xml:space="preserve">; </w:t>
            </w:r>
            <w:r w:rsidR="00697ECC" w:rsidRPr="00C934C0">
              <w:rPr>
                <w:rFonts w:asciiTheme="minorHAnsi" w:hAnsiTheme="minorHAnsi" w:cstheme="minorHAnsi"/>
                <w:sz w:val="22"/>
                <w:szCs w:val="22"/>
              </w:rPr>
              <w:br/>
              <w:t>Press Q&amp;A</w:t>
            </w:r>
          </w:p>
        </w:tc>
        <w:tc>
          <w:tcPr>
            <w:tcW w:w="5490" w:type="dxa"/>
          </w:tcPr>
          <w:p w14:paraId="32F0CA28" w14:textId="77777777" w:rsidR="006A3206" w:rsidRPr="00C934C0" w:rsidRDefault="00210BB9" w:rsidP="00C934C0">
            <w:pPr>
              <w:spacing w:line="276" w:lineRule="auto"/>
              <w:rPr>
                <w:rFonts w:asciiTheme="minorHAnsi" w:hAnsiTheme="minorHAnsi" w:cstheme="minorHAnsi"/>
                <w:sz w:val="22"/>
                <w:szCs w:val="22"/>
              </w:rPr>
            </w:pPr>
            <w:hyperlink r:id="rId40" w:history="1">
              <w:r w:rsidR="00A775F6" w:rsidRPr="00C934C0">
                <w:rPr>
                  <w:rStyle w:val="Hyperlink"/>
                  <w:rFonts w:asciiTheme="minorHAnsi" w:hAnsiTheme="minorHAnsi" w:cstheme="minorHAnsi"/>
                  <w:color w:val="auto"/>
                  <w:sz w:val="22"/>
                  <w:szCs w:val="22"/>
                </w:rPr>
                <w:t>Exploring Nutcracker</w:t>
              </w:r>
            </w:hyperlink>
            <w:r w:rsidR="00A775F6" w:rsidRPr="00C934C0">
              <w:rPr>
                <w:rFonts w:asciiTheme="minorHAnsi" w:hAnsiTheme="minorHAnsi" w:cstheme="minorHAnsi"/>
                <w:sz w:val="22"/>
                <w:szCs w:val="22"/>
              </w:rPr>
              <w:t xml:space="preserve"> presents</w:t>
            </w:r>
            <w:r w:rsidR="00CF58F4" w:rsidRPr="00C934C0">
              <w:rPr>
                <w:rFonts w:asciiTheme="minorHAnsi" w:hAnsiTheme="minorHAnsi" w:cstheme="minorHAnsi"/>
                <w:sz w:val="22"/>
                <w:szCs w:val="22"/>
              </w:rPr>
              <w:t xml:space="preserve"> </w:t>
            </w:r>
            <w:r w:rsidR="006A3206" w:rsidRPr="00C934C0">
              <w:rPr>
                <w:rFonts w:asciiTheme="minorHAnsi" w:hAnsiTheme="minorHAnsi" w:cstheme="minorHAnsi"/>
                <w:sz w:val="22"/>
                <w:szCs w:val="22"/>
              </w:rPr>
              <w:t xml:space="preserve">Joan Coffey-Caton Vickers and Janet Sassoon Upton, members of the original 1944 production; a panel of </w:t>
            </w:r>
            <w:proofErr w:type="spellStart"/>
            <w:r w:rsidR="006A3206" w:rsidRPr="00C934C0">
              <w:rPr>
                <w:rFonts w:asciiTheme="minorHAnsi" w:hAnsiTheme="minorHAnsi" w:cstheme="minorHAnsi"/>
                <w:sz w:val="22"/>
                <w:szCs w:val="22"/>
              </w:rPr>
              <w:t>Claras</w:t>
            </w:r>
            <w:proofErr w:type="spellEnd"/>
            <w:r w:rsidR="006A3206" w:rsidRPr="00C934C0">
              <w:rPr>
                <w:rFonts w:asciiTheme="minorHAnsi" w:hAnsiTheme="minorHAnsi" w:cstheme="minorHAnsi"/>
                <w:sz w:val="22"/>
                <w:szCs w:val="22"/>
              </w:rPr>
              <w:t xml:space="preserve"> from past SF Ballet productions; and UC Irvine’s Jennifer Fisher, PhD,</w:t>
            </w:r>
            <w:r w:rsidR="006A3206" w:rsidRPr="00C934C0">
              <w:rPr>
                <w:rFonts w:asciiTheme="minorHAnsi" w:hAnsiTheme="minorHAnsi" w:cstheme="minorHAnsi"/>
                <w:i/>
                <w:iCs/>
                <w:sz w:val="22"/>
                <w:szCs w:val="22"/>
              </w:rPr>
              <w:t xml:space="preserve"> Nutcracker </w:t>
            </w:r>
            <w:r w:rsidR="006A3206" w:rsidRPr="00C934C0">
              <w:rPr>
                <w:rFonts w:asciiTheme="minorHAnsi" w:hAnsiTheme="minorHAnsi" w:cstheme="minorHAnsi"/>
                <w:sz w:val="22"/>
                <w:szCs w:val="22"/>
              </w:rPr>
              <w:t xml:space="preserve">scholar and author of </w:t>
            </w:r>
            <w:r w:rsidR="006A3206" w:rsidRPr="00C934C0">
              <w:rPr>
                <w:rFonts w:asciiTheme="minorHAnsi" w:hAnsiTheme="minorHAnsi" w:cstheme="minorHAnsi"/>
                <w:i/>
                <w:iCs/>
                <w:sz w:val="22"/>
                <w:szCs w:val="22"/>
              </w:rPr>
              <w:t>Nutcracker Nation</w:t>
            </w:r>
            <w:r w:rsidR="00E4034E" w:rsidRPr="00C934C0">
              <w:rPr>
                <w:rFonts w:asciiTheme="minorHAnsi" w:hAnsiTheme="minorHAnsi" w:cstheme="minorHAnsi"/>
                <w:sz w:val="22"/>
                <w:szCs w:val="22"/>
              </w:rPr>
              <w:t>.</w:t>
            </w:r>
          </w:p>
          <w:p w14:paraId="430C8DB3" w14:textId="4F2754E6" w:rsidR="009F79E9" w:rsidRPr="00C934C0" w:rsidRDefault="009F79E9" w:rsidP="00C934C0">
            <w:pPr>
              <w:spacing w:line="276" w:lineRule="auto"/>
              <w:rPr>
                <w:rFonts w:asciiTheme="minorHAnsi" w:hAnsiTheme="minorHAnsi" w:cstheme="minorHAnsi"/>
                <w:sz w:val="22"/>
                <w:szCs w:val="22"/>
              </w:rPr>
            </w:pPr>
          </w:p>
        </w:tc>
      </w:tr>
      <w:tr w:rsidR="00C934C0" w:rsidRPr="00C934C0" w14:paraId="3A65850A" w14:textId="77777777" w:rsidTr="001C724E">
        <w:tc>
          <w:tcPr>
            <w:tcW w:w="3150" w:type="dxa"/>
          </w:tcPr>
          <w:p w14:paraId="1E4689F9" w14:textId="77777777" w:rsidR="00C934C0" w:rsidRPr="00C934C0" w:rsidRDefault="00C934C0" w:rsidP="00C934C0">
            <w:pPr>
              <w:spacing w:line="276" w:lineRule="auto"/>
              <w:rPr>
                <w:rFonts w:asciiTheme="minorHAnsi" w:hAnsiTheme="minorHAnsi" w:cstheme="minorHAnsi"/>
                <w:b/>
                <w:bCs/>
                <w:sz w:val="22"/>
                <w:szCs w:val="22"/>
              </w:rPr>
            </w:pPr>
            <w:r w:rsidRPr="00C934C0">
              <w:rPr>
                <w:rFonts w:asciiTheme="minorHAnsi" w:hAnsiTheme="minorHAnsi" w:cstheme="minorHAnsi"/>
                <w:b/>
                <w:bCs/>
                <w:sz w:val="22"/>
                <w:szCs w:val="22"/>
              </w:rPr>
              <w:t>Wednesday, December 11, 2019</w:t>
            </w:r>
          </w:p>
          <w:p w14:paraId="1327DAB2" w14:textId="2149690F"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7</w:t>
            </w:r>
            <w:r w:rsidR="00871418">
              <w:rPr>
                <w:rFonts w:asciiTheme="minorHAnsi" w:hAnsiTheme="minorHAnsi" w:cstheme="minorHAnsi"/>
                <w:sz w:val="22"/>
                <w:szCs w:val="22"/>
              </w:rPr>
              <w:t xml:space="preserve"> </w:t>
            </w:r>
            <w:r w:rsidRPr="00C934C0">
              <w:rPr>
                <w:rFonts w:asciiTheme="minorHAnsi" w:hAnsiTheme="minorHAnsi" w:cstheme="minorHAnsi"/>
                <w:sz w:val="22"/>
                <w:szCs w:val="22"/>
              </w:rPr>
              <w:t>pm</w:t>
            </w:r>
          </w:p>
          <w:p w14:paraId="7AFD8BD8" w14:textId="77777777"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War Memorial Opera House</w:t>
            </w:r>
          </w:p>
          <w:p w14:paraId="6BEACB9C" w14:textId="77777777"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301 Van Ness Ave</w:t>
            </w:r>
          </w:p>
          <w:p w14:paraId="7A74ABE6" w14:textId="69F2AF93" w:rsidR="00C934C0" w:rsidRPr="00C934C0" w:rsidRDefault="00C934C0" w:rsidP="00C934C0">
            <w:pPr>
              <w:spacing w:line="276" w:lineRule="auto"/>
              <w:rPr>
                <w:rFonts w:asciiTheme="minorHAnsi" w:hAnsiTheme="minorHAnsi" w:cstheme="minorHAnsi"/>
                <w:sz w:val="22"/>
                <w:szCs w:val="22"/>
              </w:rPr>
            </w:pPr>
          </w:p>
        </w:tc>
        <w:tc>
          <w:tcPr>
            <w:tcW w:w="1800" w:type="dxa"/>
          </w:tcPr>
          <w:p w14:paraId="68F39EFF" w14:textId="20B4576F"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 xml:space="preserve">Opening Night of </w:t>
            </w:r>
            <w:proofErr w:type="spellStart"/>
            <w:r w:rsidRPr="00C934C0">
              <w:rPr>
                <w:rFonts w:asciiTheme="minorHAnsi" w:hAnsiTheme="minorHAnsi" w:cstheme="minorHAnsi"/>
                <w:sz w:val="22"/>
                <w:szCs w:val="22"/>
              </w:rPr>
              <w:t>Tomasson’s</w:t>
            </w:r>
            <w:proofErr w:type="spellEnd"/>
            <w:r w:rsidRPr="00C934C0">
              <w:rPr>
                <w:rFonts w:asciiTheme="minorHAnsi" w:hAnsiTheme="minorHAnsi" w:cstheme="minorHAnsi"/>
                <w:sz w:val="22"/>
                <w:szCs w:val="22"/>
              </w:rPr>
              <w:t xml:space="preserve"> </w:t>
            </w:r>
            <w:hyperlink r:id="rId41" w:history="1">
              <w:r w:rsidRPr="0049799C">
                <w:rPr>
                  <w:rStyle w:val="Hyperlink"/>
                  <w:rFonts w:asciiTheme="minorHAnsi" w:hAnsiTheme="minorHAnsi" w:cstheme="minorHAnsi"/>
                  <w:i/>
                  <w:iCs/>
                  <w:color w:val="auto"/>
                  <w:sz w:val="22"/>
                  <w:szCs w:val="22"/>
                </w:rPr>
                <w:t>Nutcracker</w:t>
              </w:r>
            </w:hyperlink>
          </w:p>
        </w:tc>
        <w:tc>
          <w:tcPr>
            <w:tcW w:w="5490" w:type="dxa"/>
          </w:tcPr>
          <w:p w14:paraId="652793FF" w14:textId="6F4D21F4" w:rsidR="00C934C0" w:rsidRPr="00C934C0" w:rsidRDefault="008D18CE" w:rsidP="00C934C0">
            <w:pPr>
              <w:spacing w:line="276" w:lineRule="auto"/>
              <w:rPr>
                <w:rFonts w:asciiTheme="minorHAnsi" w:hAnsiTheme="minorHAnsi" w:cstheme="minorHAnsi"/>
                <w:sz w:val="22"/>
                <w:szCs w:val="22"/>
              </w:rPr>
            </w:pPr>
            <w:r>
              <w:rPr>
                <w:rFonts w:asciiTheme="minorHAnsi" w:hAnsiTheme="minorHAnsi" w:cstheme="minorHAnsi"/>
                <w:sz w:val="22"/>
                <w:szCs w:val="22"/>
              </w:rPr>
              <w:t xml:space="preserve">Historic numbers of </w:t>
            </w:r>
            <w:proofErr w:type="spellStart"/>
            <w:r>
              <w:rPr>
                <w:rFonts w:asciiTheme="minorHAnsi" w:hAnsiTheme="minorHAnsi" w:cstheme="minorHAnsi"/>
                <w:sz w:val="22"/>
                <w:szCs w:val="22"/>
              </w:rPr>
              <w:t>Cl</w:t>
            </w:r>
            <w:r w:rsidR="00C934C0" w:rsidRPr="00C934C0">
              <w:rPr>
                <w:rFonts w:asciiTheme="minorHAnsi" w:hAnsiTheme="minorHAnsi" w:cstheme="minorHAnsi"/>
                <w:sz w:val="22"/>
                <w:szCs w:val="22"/>
              </w:rPr>
              <w:t>aras</w:t>
            </w:r>
            <w:proofErr w:type="spellEnd"/>
            <w:r w:rsidR="00C934C0" w:rsidRPr="00C934C0">
              <w:rPr>
                <w:rFonts w:asciiTheme="minorHAnsi" w:hAnsiTheme="minorHAnsi" w:cstheme="minorHAnsi"/>
                <w:sz w:val="22"/>
                <w:szCs w:val="22"/>
              </w:rPr>
              <w:t xml:space="preserve"> and other SF Ballet School </w:t>
            </w:r>
            <w:r w:rsidR="00C934C0" w:rsidRPr="00C934C0">
              <w:rPr>
                <w:rFonts w:asciiTheme="minorHAnsi" w:hAnsiTheme="minorHAnsi" w:cstheme="minorHAnsi"/>
                <w:i/>
                <w:iCs/>
                <w:sz w:val="22"/>
                <w:szCs w:val="22"/>
              </w:rPr>
              <w:t>Nutcracker</w:t>
            </w:r>
            <w:r w:rsidR="00C934C0" w:rsidRPr="00C934C0">
              <w:rPr>
                <w:rFonts w:asciiTheme="minorHAnsi" w:hAnsiTheme="minorHAnsi" w:cstheme="minorHAnsi"/>
                <w:sz w:val="22"/>
                <w:szCs w:val="22"/>
              </w:rPr>
              <w:t xml:space="preserve"> alumni from the past 75 years will fill the War Memorial Opera house alongside the public. </w:t>
            </w:r>
          </w:p>
        </w:tc>
      </w:tr>
      <w:tr w:rsidR="00C934C0" w:rsidRPr="00C934C0" w14:paraId="735F9005" w14:textId="77777777" w:rsidTr="001C724E">
        <w:tc>
          <w:tcPr>
            <w:tcW w:w="3150" w:type="dxa"/>
          </w:tcPr>
          <w:p w14:paraId="7FC67FCD" w14:textId="765CF32C" w:rsidR="00C934C0" w:rsidRPr="00C934C0" w:rsidRDefault="00C934C0" w:rsidP="00C934C0">
            <w:pPr>
              <w:spacing w:line="276" w:lineRule="auto"/>
              <w:rPr>
                <w:rFonts w:asciiTheme="minorHAnsi" w:hAnsiTheme="minorHAnsi" w:cstheme="minorHAnsi"/>
                <w:b/>
                <w:bCs/>
                <w:sz w:val="22"/>
                <w:szCs w:val="22"/>
              </w:rPr>
            </w:pPr>
            <w:r w:rsidRPr="00C934C0">
              <w:rPr>
                <w:rFonts w:asciiTheme="minorHAnsi" w:hAnsiTheme="minorHAnsi" w:cstheme="minorHAnsi"/>
                <w:b/>
                <w:bCs/>
                <w:sz w:val="22"/>
                <w:szCs w:val="22"/>
              </w:rPr>
              <w:t>Wednesday, December 1</w:t>
            </w:r>
            <w:r w:rsidR="00A70549">
              <w:rPr>
                <w:rFonts w:asciiTheme="minorHAnsi" w:hAnsiTheme="minorHAnsi" w:cstheme="minorHAnsi"/>
                <w:b/>
                <w:bCs/>
                <w:sz w:val="22"/>
                <w:szCs w:val="22"/>
              </w:rPr>
              <w:t>8</w:t>
            </w:r>
            <w:r w:rsidRPr="00C934C0">
              <w:rPr>
                <w:rFonts w:asciiTheme="minorHAnsi" w:hAnsiTheme="minorHAnsi" w:cstheme="minorHAnsi"/>
                <w:b/>
                <w:bCs/>
                <w:sz w:val="22"/>
                <w:szCs w:val="22"/>
              </w:rPr>
              <w:t>, 2019</w:t>
            </w:r>
          </w:p>
          <w:p w14:paraId="7D21C5DE" w14:textId="77777777" w:rsidR="00C934C0" w:rsidRPr="008D18CE" w:rsidRDefault="00C934C0" w:rsidP="00C934C0">
            <w:pPr>
              <w:spacing w:line="276" w:lineRule="auto"/>
              <w:rPr>
                <w:rFonts w:asciiTheme="minorHAnsi" w:hAnsiTheme="minorHAnsi" w:cstheme="minorHAnsi"/>
                <w:sz w:val="22"/>
                <w:szCs w:val="22"/>
              </w:rPr>
            </w:pPr>
            <w:r w:rsidRPr="008D18CE">
              <w:rPr>
                <w:rFonts w:asciiTheme="minorHAnsi" w:hAnsiTheme="minorHAnsi" w:cstheme="minorHAnsi"/>
                <w:sz w:val="22"/>
                <w:szCs w:val="22"/>
              </w:rPr>
              <w:t>Post-performance</w:t>
            </w:r>
          </w:p>
          <w:p w14:paraId="13B0D328" w14:textId="783769C7" w:rsidR="00C934C0" w:rsidRPr="00C934C0" w:rsidRDefault="00CF2EFA" w:rsidP="00C934C0">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Zellerbach</w:t>
            </w:r>
            <w:proofErr w:type="spellEnd"/>
            <w:r>
              <w:rPr>
                <w:rFonts w:asciiTheme="minorHAnsi" w:hAnsiTheme="minorHAnsi" w:cstheme="minorHAnsi"/>
                <w:sz w:val="22"/>
                <w:szCs w:val="22"/>
              </w:rPr>
              <w:t xml:space="preserve"> Rehearsal Hall</w:t>
            </w:r>
          </w:p>
          <w:p w14:paraId="01A1629A" w14:textId="6842458E"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30</w:t>
            </w:r>
            <w:r w:rsidR="00CF2EFA">
              <w:rPr>
                <w:rFonts w:asciiTheme="minorHAnsi" w:hAnsiTheme="minorHAnsi" w:cstheme="minorHAnsi"/>
                <w:sz w:val="22"/>
                <w:szCs w:val="22"/>
              </w:rPr>
              <w:t>0</w:t>
            </w:r>
            <w:r w:rsidRPr="00C934C0">
              <w:rPr>
                <w:rFonts w:asciiTheme="minorHAnsi" w:hAnsiTheme="minorHAnsi" w:cstheme="minorHAnsi"/>
                <w:sz w:val="22"/>
                <w:szCs w:val="22"/>
              </w:rPr>
              <w:t xml:space="preserve"> </w:t>
            </w:r>
            <w:r w:rsidR="00CF2EFA">
              <w:rPr>
                <w:rFonts w:asciiTheme="minorHAnsi" w:hAnsiTheme="minorHAnsi" w:cstheme="minorHAnsi"/>
                <w:sz w:val="22"/>
                <w:szCs w:val="22"/>
              </w:rPr>
              <w:t>Franklin Street</w:t>
            </w:r>
          </w:p>
          <w:p w14:paraId="324BD949" w14:textId="75BDC127" w:rsidR="00C934C0" w:rsidRPr="00C934C0" w:rsidRDefault="00C934C0" w:rsidP="00C934C0">
            <w:pPr>
              <w:spacing w:line="276" w:lineRule="auto"/>
              <w:rPr>
                <w:rFonts w:asciiTheme="minorHAnsi" w:hAnsiTheme="minorHAnsi" w:cstheme="minorHAnsi"/>
                <w:sz w:val="22"/>
                <w:szCs w:val="22"/>
              </w:rPr>
            </w:pPr>
          </w:p>
        </w:tc>
        <w:tc>
          <w:tcPr>
            <w:tcW w:w="1800" w:type="dxa"/>
          </w:tcPr>
          <w:p w14:paraId="22DB8D9A" w14:textId="51ECDB73"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Nutcracker After Hours</w:t>
            </w:r>
          </w:p>
        </w:tc>
        <w:tc>
          <w:tcPr>
            <w:tcW w:w="5490" w:type="dxa"/>
          </w:tcPr>
          <w:p w14:paraId="5BD41CBE" w14:textId="27EEA81C"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 xml:space="preserve">Members of SF Ballet’s </w:t>
            </w:r>
            <w:hyperlink r:id="rId42" w:history="1">
              <w:r w:rsidRPr="00F503A2">
                <w:rPr>
                  <w:rStyle w:val="Hyperlink"/>
                  <w:rFonts w:asciiTheme="minorHAnsi" w:hAnsiTheme="minorHAnsi" w:cstheme="minorHAnsi"/>
                  <w:color w:val="auto"/>
                  <w:sz w:val="22"/>
                  <w:szCs w:val="22"/>
                </w:rPr>
                <w:t>The List</w:t>
              </w:r>
            </w:hyperlink>
            <w:r w:rsidR="00F503A2" w:rsidRPr="00F503A2">
              <w:rPr>
                <w:rFonts w:asciiTheme="minorHAnsi" w:hAnsiTheme="minorHAnsi" w:cstheme="minorHAnsi"/>
                <w:sz w:val="22"/>
                <w:szCs w:val="22"/>
              </w:rPr>
              <w:t xml:space="preserve"> </w:t>
            </w:r>
            <w:r w:rsidRPr="00C934C0">
              <w:rPr>
                <w:rFonts w:asciiTheme="minorHAnsi" w:hAnsiTheme="minorHAnsi" w:cstheme="minorHAnsi"/>
                <w:sz w:val="22"/>
                <w:szCs w:val="22"/>
              </w:rPr>
              <w:t xml:space="preserve">and other young professionals are invited to Nutcracker After Hours, a post-performance party with a DJ, dance floor, and </w:t>
            </w:r>
            <w:r w:rsidRPr="00C934C0">
              <w:rPr>
                <w:rFonts w:asciiTheme="minorHAnsi" w:hAnsiTheme="minorHAnsi" w:cstheme="minorHAnsi"/>
                <w:i/>
                <w:iCs/>
                <w:sz w:val="22"/>
                <w:szCs w:val="22"/>
              </w:rPr>
              <w:t>Nutcracker</w:t>
            </w:r>
            <w:r w:rsidRPr="00C934C0">
              <w:rPr>
                <w:rFonts w:asciiTheme="minorHAnsi" w:hAnsiTheme="minorHAnsi" w:cstheme="minorHAnsi"/>
                <w:sz w:val="22"/>
                <w:szCs w:val="22"/>
              </w:rPr>
              <w:t xml:space="preserve">-themed drinks and appetizers. </w:t>
            </w:r>
          </w:p>
        </w:tc>
      </w:tr>
      <w:tr w:rsidR="00C934C0" w:rsidRPr="00C934C0" w14:paraId="57A51480" w14:textId="77777777" w:rsidTr="001C724E">
        <w:tc>
          <w:tcPr>
            <w:tcW w:w="3150" w:type="dxa"/>
          </w:tcPr>
          <w:p w14:paraId="30CD562A" w14:textId="1850366C"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b/>
                <w:bCs/>
                <w:sz w:val="22"/>
                <w:szCs w:val="22"/>
              </w:rPr>
              <w:t>Sunday, December 15, 2019</w:t>
            </w:r>
            <w:r w:rsidRPr="00C934C0">
              <w:rPr>
                <w:rFonts w:asciiTheme="minorHAnsi" w:hAnsiTheme="minorHAnsi" w:cstheme="minorHAnsi"/>
                <w:b/>
                <w:bCs/>
                <w:sz w:val="22"/>
                <w:szCs w:val="22"/>
              </w:rPr>
              <w:br/>
            </w:r>
            <w:r w:rsidRPr="00C934C0">
              <w:rPr>
                <w:rFonts w:asciiTheme="minorHAnsi" w:hAnsiTheme="minorHAnsi" w:cstheme="minorHAnsi"/>
                <w:sz w:val="22"/>
                <w:szCs w:val="22"/>
              </w:rPr>
              <w:t>11:30</w:t>
            </w:r>
            <w:r w:rsidR="00871418">
              <w:rPr>
                <w:rFonts w:asciiTheme="minorHAnsi" w:hAnsiTheme="minorHAnsi" w:cstheme="minorHAnsi"/>
                <w:sz w:val="22"/>
                <w:szCs w:val="22"/>
              </w:rPr>
              <w:t xml:space="preserve"> </w:t>
            </w:r>
            <w:r w:rsidRPr="00C934C0">
              <w:rPr>
                <w:rFonts w:asciiTheme="minorHAnsi" w:hAnsiTheme="minorHAnsi" w:cstheme="minorHAnsi"/>
                <w:sz w:val="22"/>
                <w:szCs w:val="22"/>
              </w:rPr>
              <w:t>am</w:t>
            </w:r>
          </w:p>
          <w:p w14:paraId="506F4F64" w14:textId="77777777" w:rsidR="00C934C0" w:rsidRPr="00C934C0" w:rsidRDefault="00C934C0" w:rsidP="00C934C0">
            <w:pPr>
              <w:spacing w:line="276" w:lineRule="auto"/>
              <w:rPr>
                <w:rFonts w:asciiTheme="minorHAnsi" w:hAnsiTheme="minorHAnsi" w:cstheme="minorHAnsi"/>
                <w:sz w:val="22"/>
                <w:szCs w:val="22"/>
              </w:rPr>
            </w:pPr>
            <w:proofErr w:type="spellStart"/>
            <w:r w:rsidRPr="00C934C0">
              <w:rPr>
                <w:rFonts w:asciiTheme="minorHAnsi" w:hAnsiTheme="minorHAnsi" w:cstheme="minorHAnsi"/>
                <w:sz w:val="22"/>
                <w:szCs w:val="22"/>
              </w:rPr>
              <w:t>Zellerbach</w:t>
            </w:r>
            <w:proofErr w:type="spellEnd"/>
            <w:r w:rsidRPr="00C934C0">
              <w:rPr>
                <w:rFonts w:asciiTheme="minorHAnsi" w:hAnsiTheme="minorHAnsi" w:cstheme="minorHAnsi"/>
                <w:sz w:val="22"/>
                <w:szCs w:val="22"/>
              </w:rPr>
              <w:t xml:space="preserve"> Rehearsal Hall</w:t>
            </w:r>
          </w:p>
          <w:p w14:paraId="4D50BB06" w14:textId="77777777" w:rsidR="00CF2EFA" w:rsidRPr="00C934C0" w:rsidRDefault="00CF2EFA" w:rsidP="00CF2EFA">
            <w:pPr>
              <w:spacing w:line="276" w:lineRule="auto"/>
              <w:rPr>
                <w:rFonts w:asciiTheme="minorHAnsi" w:hAnsiTheme="minorHAnsi" w:cstheme="minorHAnsi"/>
                <w:sz w:val="22"/>
                <w:szCs w:val="22"/>
              </w:rPr>
            </w:pPr>
            <w:r w:rsidRPr="00C934C0">
              <w:rPr>
                <w:rFonts w:asciiTheme="minorHAnsi" w:hAnsiTheme="minorHAnsi" w:cstheme="minorHAnsi"/>
                <w:sz w:val="22"/>
                <w:szCs w:val="22"/>
              </w:rPr>
              <w:t>30</w:t>
            </w:r>
            <w:r>
              <w:rPr>
                <w:rFonts w:asciiTheme="minorHAnsi" w:hAnsiTheme="minorHAnsi" w:cstheme="minorHAnsi"/>
                <w:sz w:val="22"/>
                <w:szCs w:val="22"/>
              </w:rPr>
              <w:t>0</w:t>
            </w:r>
            <w:r w:rsidRPr="00C934C0">
              <w:rPr>
                <w:rFonts w:asciiTheme="minorHAnsi" w:hAnsiTheme="minorHAnsi" w:cstheme="minorHAnsi"/>
                <w:sz w:val="22"/>
                <w:szCs w:val="22"/>
              </w:rPr>
              <w:t xml:space="preserve"> </w:t>
            </w:r>
            <w:r>
              <w:rPr>
                <w:rFonts w:asciiTheme="minorHAnsi" w:hAnsiTheme="minorHAnsi" w:cstheme="minorHAnsi"/>
                <w:sz w:val="22"/>
                <w:szCs w:val="22"/>
              </w:rPr>
              <w:t>Franklin Street</w:t>
            </w:r>
          </w:p>
          <w:p w14:paraId="338DC2B1" w14:textId="77777777" w:rsidR="00C934C0" w:rsidRPr="00C934C0" w:rsidRDefault="00C934C0" w:rsidP="00C934C0">
            <w:pPr>
              <w:spacing w:line="276" w:lineRule="auto"/>
              <w:rPr>
                <w:rFonts w:asciiTheme="minorHAnsi" w:hAnsiTheme="minorHAnsi" w:cstheme="minorHAnsi"/>
                <w:b/>
                <w:bCs/>
              </w:rPr>
            </w:pPr>
          </w:p>
        </w:tc>
        <w:tc>
          <w:tcPr>
            <w:tcW w:w="1800" w:type="dxa"/>
          </w:tcPr>
          <w:p w14:paraId="6072E00F" w14:textId="5DA90E95" w:rsidR="00C934C0" w:rsidRPr="00C934C0" w:rsidRDefault="00210BB9" w:rsidP="00C934C0">
            <w:pPr>
              <w:spacing w:line="276" w:lineRule="auto"/>
              <w:rPr>
                <w:rFonts w:asciiTheme="minorHAnsi" w:hAnsiTheme="minorHAnsi" w:cstheme="minorHAnsi"/>
              </w:rPr>
            </w:pPr>
            <w:hyperlink r:id="rId43" w:history="1">
              <w:r w:rsidR="00C934C0" w:rsidRPr="0049799C">
                <w:rPr>
                  <w:rStyle w:val="Hyperlink"/>
                  <w:rFonts w:asciiTheme="minorHAnsi" w:hAnsiTheme="minorHAnsi" w:cstheme="minorHAnsi"/>
                  <w:color w:val="auto"/>
                  <w:sz w:val="22"/>
                  <w:szCs w:val="22"/>
                </w:rPr>
                <w:t>Nutcracker Benefit Luncheon: Land of Dreams</w:t>
              </w:r>
            </w:hyperlink>
          </w:p>
        </w:tc>
        <w:tc>
          <w:tcPr>
            <w:tcW w:w="5490" w:type="dxa"/>
          </w:tcPr>
          <w:p w14:paraId="090A3151" w14:textId="77777777"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 xml:space="preserve">Sweet treats, crafts, and photos with costumed characters delight at this annual luncheon. Proceeds from the event benefit SF Ballet’s School and Youth Programs and the SF Ballet School Scholarship fund. </w:t>
            </w:r>
          </w:p>
          <w:p w14:paraId="320A7E89" w14:textId="226B4A32" w:rsidR="00C934C0" w:rsidRPr="00C934C0" w:rsidRDefault="00C934C0" w:rsidP="00C934C0">
            <w:pPr>
              <w:spacing w:line="276" w:lineRule="auto"/>
              <w:rPr>
                <w:rFonts w:asciiTheme="minorHAnsi" w:hAnsiTheme="minorHAnsi" w:cstheme="minorHAnsi"/>
              </w:rPr>
            </w:pPr>
          </w:p>
        </w:tc>
      </w:tr>
      <w:tr w:rsidR="00C934C0" w:rsidRPr="00C934C0" w14:paraId="4CD3D556" w14:textId="77777777" w:rsidTr="001C724E">
        <w:tc>
          <w:tcPr>
            <w:tcW w:w="3150" w:type="dxa"/>
          </w:tcPr>
          <w:p w14:paraId="67129909" w14:textId="77777777" w:rsidR="00C934C0" w:rsidRPr="00C934C0" w:rsidRDefault="00C934C0" w:rsidP="00C934C0">
            <w:pPr>
              <w:spacing w:line="276" w:lineRule="auto"/>
              <w:rPr>
                <w:rFonts w:asciiTheme="minorHAnsi" w:hAnsiTheme="minorHAnsi" w:cstheme="minorHAnsi"/>
                <w:b/>
                <w:bCs/>
                <w:sz w:val="22"/>
                <w:szCs w:val="22"/>
              </w:rPr>
            </w:pPr>
            <w:r w:rsidRPr="00C934C0">
              <w:rPr>
                <w:rFonts w:asciiTheme="minorHAnsi" w:hAnsiTheme="minorHAnsi" w:cstheme="minorHAnsi"/>
                <w:b/>
                <w:bCs/>
                <w:sz w:val="22"/>
                <w:szCs w:val="22"/>
              </w:rPr>
              <w:t>Tuesday, December 24, 2019</w:t>
            </w:r>
          </w:p>
          <w:p w14:paraId="4F85D957" w14:textId="5B26A874"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11</w:t>
            </w:r>
            <w:r w:rsidR="00871418">
              <w:rPr>
                <w:rFonts w:asciiTheme="minorHAnsi" w:hAnsiTheme="minorHAnsi" w:cstheme="minorHAnsi"/>
                <w:sz w:val="22"/>
                <w:szCs w:val="22"/>
              </w:rPr>
              <w:t xml:space="preserve"> </w:t>
            </w:r>
            <w:r w:rsidRPr="00C934C0">
              <w:rPr>
                <w:rFonts w:asciiTheme="minorHAnsi" w:hAnsiTheme="minorHAnsi" w:cstheme="minorHAnsi"/>
                <w:sz w:val="22"/>
                <w:szCs w:val="22"/>
              </w:rPr>
              <w:t>am &amp; 4</w:t>
            </w:r>
            <w:r w:rsidR="00871418">
              <w:rPr>
                <w:rFonts w:asciiTheme="minorHAnsi" w:hAnsiTheme="minorHAnsi" w:cstheme="minorHAnsi"/>
                <w:sz w:val="22"/>
                <w:szCs w:val="22"/>
              </w:rPr>
              <w:t xml:space="preserve"> </w:t>
            </w:r>
            <w:r w:rsidRPr="00C934C0">
              <w:rPr>
                <w:rFonts w:asciiTheme="minorHAnsi" w:hAnsiTheme="minorHAnsi" w:cstheme="minorHAnsi"/>
                <w:sz w:val="22"/>
                <w:szCs w:val="22"/>
              </w:rPr>
              <w:t>pm</w:t>
            </w:r>
          </w:p>
          <w:p w14:paraId="5CEFCE19" w14:textId="77777777"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War Memorial Opera House</w:t>
            </w:r>
          </w:p>
          <w:p w14:paraId="61678A7F" w14:textId="76C279B5" w:rsidR="00C934C0" w:rsidRPr="00C934C0" w:rsidRDefault="00C934C0" w:rsidP="00C934C0">
            <w:pPr>
              <w:spacing w:line="276" w:lineRule="auto"/>
              <w:rPr>
                <w:rFonts w:asciiTheme="minorHAnsi" w:hAnsiTheme="minorHAnsi" w:cstheme="minorHAnsi"/>
                <w:b/>
                <w:bCs/>
              </w:rPr>
            </w:pPr>
            <w:r w:rsidRPr="00C934C0">
              <w:rPr>
                <w:rFonts w:asciiTheme="minorHAnsi" w:hAnsiTheme="minorHAnsi" w:cstheme="minorHAnsi"/>
                <w:sz w:val="22"/>
                <w:szCs w:val="22"/>
              </w:rPr>
              <w:t>301 Van Ness Ave</w:t>
            </w:r>
          </w:p>
        </w:tc>
        <w:tc>
          <w:tcPr>
            <w:tcW w:w="1800" w:type="dxa"/>
          </w:tcPr>
          <w:p w14:paraId="5C3922B2" w14:textId="06117094"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75</w:t>
            </w:r>
            <w:r w:rsidRPr="00C934C0">
              <w:rPr>
                <w:rFonts w:asciiTheme="minorHAnsi" w:hAnsiTheme="minorHAnsi" w:cstheme="minorHAnsi"/>
                <w:sz w:val="22"/>
                <w:szCs w:val="22"/>
                <w:vertAlign w:val="superscript"/>
              </w:rPr>
              <w:t>th</w:t>
            </w:r>
            <w:r w:rsidRPr="00C934C0">
              <w:rPr>
                <w:rFonts w:asciiTheme="minorHAnsi" w:hAnsiTheme="minorHAnsi" w:cstheme="minorHAnsi"/>
                <w:sz w:val="22"/>
                <w:szCs w:val="22"/>
              </w:rPr>
              <w:t xml:space="preserve"> anniversary of </w:t>
            </w:r>
            <w:r w:rsidRPr="00C934C0">
              <w:rPr>
                <w:rFonts w:asciiTheme="minorHAnsi" w:hAnsiTheme="minorHAnsi" w:cstheme="minorHAnsi"/>
                <w:i/>
                <w:iCs/>
                <w:sz w:val="22"/>
                <w:szCs w:val="22"/>
              </w:rPr>
              <w:t>Nutcracker</w:t>
            </w:r>
            <w:r w:rsidRPr="00C934C0">
              <w:rPr>
                <w:rFonts w:asciiTheme="minorHAnsi" w:hAnsiTheme="minorHAnsi" w:cstheme="minorHAnsi"/>
                <w:sz w:val="22"/>
                <w:szCs w:val="22"/>
              </w:rPr>
              <w:t>’s American debut</w:t>
            </w:r>
          </w:p>
        </w:tc>
        <w:tc>
          <w:tcPr>
            <w:tcW w:w="5490" w:type="dxa"/>
          </w:tcPr>
          <w:p w14:paraId="6618A326" w14:textId="77777777" w:rsidR="00C934C0" w:rsidRPr="00C934C0" w:rsidRDefault="00C934C0" w:rsidP="00C934C0">
            <w:pPr>
              <w:spacing w:line="276" w:lineRule="auto"/>
              <w:rPr>
                <w:rFonts w:asciiTheme="minorHAnsi" w:hAnsiTheme="minorHAnsi" w:cstheme="minorHAnsi"/>
                <w:sz w:val="22"/>
                <w:szCs w:val="22"/>
              </w:rPr>
            </w:pPr>
            <w:r w:rsidRPr="00C934C0">
              <w:rPr>
                <w:rFonts w:asciiTheme="minorHAnsi" w:hAnsiTheme="minorHAnsi" w:cstheme="minorHAnsi"/>
                <w:sz w:val="22"/>
                <w:szCs w:val="22"/>
              </w:rPr>
              <w:t>On Christmas Eve, 1944, SF Ballet presented America’s first full-length production of Nutcracker. The 2019 Christmas Eve performances mark the 75</w:t>
            </w:r>
            <w:r w:rsidRPr="00C934C0">
              <w:rPr>
                <w:rFonts w:asciiTheme="minorHAnsi" w:hAnsiTheme="minorHAnsi" w:cstheme="minorHAnsi"/>
                <w:sz w:val="22"/>
                <w:szCs w:val="22"/>
                <w:vertAlign w:val="superscript"/>
              </w:rPr>
              <w:t>th</w:t>
            </w:r>
            <w:r w:rsidRPr="00C934C0">
              <w:rPr>
                <w:rFonts w:asciiTheme="minorHAnsi" w:hAnsiTheme="minorHAnsi" w:cstheme="minorHAnsi"/>
                <w:sz w:val="22"/>
                <w:szCs w:val="22"/>
              </w:rPr>
              <w:t xml:space="preserve"> anniversary – to the date – of the historic occasion. </w:t>
            </w:r>
          </w:p>
          <w:p w14:paraId="16F4EA79" w14:textId="317EB40C" w:rsidR="00C934C0" w:rsidRPr="00C934C0" w:rsidRDefault="00C934C0" w:rsidP="00C934C0">
            <w:pPr>
              <w:spacing w:line="276" w:lineRule="auto"/>
              <w:rPr>
                <w:rFonts w:asciiTheme="minorHAnsi" w:hAnsiTheme="minorHAnsi" w:cstheme="minorHAnsi"/>
                <w:sz w:val="22"/>
                <w:szCs w:val="22"/>
              </w:rPr>
            </w:pPr>
          </w:p>
        </w:tc>
      </w:tr>
    </w:tbl>
    <w:p w14:paraId="53368395" w14:textId="77777777" w:rsidR="00E4034E" w:rsidRPr="00C934C0" w:rsidRDefault="00E4034E" w:rsidP="00C934C0">
      <w:pPr>
        <w:shd w:val="clear" w:color="auto" w:fill="FFFFFF"/>
        <w:spacing w:after="150" w:line="276" w:lineRule="auto"/>
        <w:rPr>
          <w:rFonts w:cstheme="minorHAnsi"/>
          <w:b/>
          <w:bCs/>
          <w:u w:val="single"/>
        </w:rPr>
      </w:pPr>
    </w:p>
    <w:bookmarkEnd w:id="8"/>
    <w:p w14:paraId="3E5A26B0" w14:textId="77777777" w:rsidR="00F37C73" w:rsidRPr="00C934C0" w:rsidRDefault="00F37C73" w:rsidP="00C934C0">
      <w:pPr>
        <w:spacing w:after="0" w:line="276" w:lineRule="auto"/>
        <w:rPr>
          <w:rFonts w:cstheme="minorHAnsi"/>
          <w:b/>
          <w:bCs/>
          <w:i/>
          <w:spacing w:val="-3"/>
          <w:sz w:val="32"/>
          <w:szCs w:val="32"/>
          <w:u w:val="single"/>
        </w:rPr>
      </w:pPr>
    </w:p>
    <w:p w14:paraId="3D896821" w14:textId="263E47ED" w:rsidR="00F800DC" w:rsidRPr="00C934C0" w:rsidRDefault="00697ECC" w:rsidP="00C934C0">
      <w:pPr>
        <w:spacing w:after="0" w:line="276" w:lineRule="auto"/>
        <w:jc w:val="center"/>
        <w:rPr>
          <w:rFonts w:cstheme="minorHAnsi"/>
          <w:b/>
        </w:rPr>
      </w:pPr>
      <w:bookmarkStart w:id="10" w:name="Credits"/>
      <w:r w:rsidRPr="00C934C0">
        <w:rPr>
          <w:rFonts w:cstheme="minorHAnsi"/>
          <w:b/>
          <w:bCs/>
          <w:i/>
          <w:spacing w:val="-3"/>
          <w:sz w:val="32"/>
          <w:szCs w:val="32"/>
          <w:u w:val="single"/>
        </w:rPr>
        <w:lastRenderedPageBreak/>
        <w:t>Nutcracker</w:t>
      </w:r>
      <w:r w:rsidRPr="00C934C0">
        <w:rPr>
          <w:rFonts w:cstheme="minorHAnsi"/>
          <w:b/>
          <w:bCs/>
          <w:iCs/>
          <w:spacing w:val="-3"/>
          <w:sz w:val="32"/>
          <w:szCs w:val="32"/>
          <w:u w:val="single"/>
        </w:rPr>
        <w:t xml:space="preserve"> Production Credits</w:t>
      </w:r>
    </w:p>
    <w:bookmarkEnd w:id="10"/>
    <w:p w14:paraId="6FF99290" w14:textId="38EA09B2" w:rsidR="00F658ED" w:rsidRPr="00C934C0" w:rsidRDefault="00697ECC" w:rsidP="00C934C0">
      <w:pPr>
        <w:spacing w:after="10" w:line="276" w:lineRule="auto"/>
        <w:ind w:left="-4"/>
        <w:rPr>
          <w:rFonts w:cstheme="minorHAnsi"/>
        </w:rPr>
      </w:pPr>
      <w:r w:rsidRPr="00C934C0">
        <w:rPr>
          <w:rFonts w:cstheme="minorHAnsi"/>
        </w:rPr>
        <w:br/>
      </w:r>
      <w:r w:rsidR="00F658ED" w:rsidRPr="00C934C0">
        <w:rPr>
          <w:rFonts w:cstheme="minorHAnsi"/>
        </w:rPr>
        <w:t xml:space="preserve">Composer: Peter Ilyich Tchaikovsky </w:t>
      </w:r>
    </w:p>
    <w:p w14:paraId="547887D0" w14:textId="77777777" w:rsidR="00F658ED" w:rsidRPr="00C934C0" w:rsidRDefault="00F658ED" w:rsidP="00C934C0">
      <w:pPr>
        <w:spacing w:after="10" w:line="276" w:lineRule="auto"/>
        <w:ind w:left="-4"/>
        <w:rPr>
          <w:rFonts w:cstheme="minorHAnsi"/>
        </w:rPr>
      </w:pPr>
      <w:r w:rsidRPr="00C934C0">
        <w:rPr>
          <w:rFonts w:cstheme="minorHAnsi"/>
        </w:rPr>
        <w:t xml:space="preserve">Choreographer: Helgi Tomasson </w:t>
      </w:r>
    </w:p>
    <w:p w14:paraId="2EFF06D0" w14:textId="77777777" w:rsidR="00F658ED" w:rsidRPr="00C934C0" w:rsidRDefault="00F658ED" w:rsidP="00C934C0">
      <w:pPr>
        <w:spacing w:after="10" w:line="276" w:lineRule="auto"/>
        <w:ind w:left="-4"/>
        <w:rPr>
          <w:rFonts w:cstheme="minorHAnsi"/>
        </w:rPr>
      </w:pPr>
      <w:r w:rsidRPr="00C934C0">
        <w:rPr>
          <w:rFonts w:cstheme="minorHAnsi"/>
        </w:rPr>
        <w:t xml:space="preserve">Scenic Design: Michael </w:t>
      </w:r>
      <w:proofErr w:type="spellStart"/>
      <w:r w:rsidRPr="00C934C0">
        <w:rPr>
          <w:rFonts w:cstheme="minorHAnsi"/>
        </w:rPr>
        <w:t>Yeargan</w:t>
      </w:r>
      <w:proofErr w:type="spellEnd"/>
      <w:r w:rsidRPr="00C934C0">
        <w:rPr>
          <w:rFonts w:cstheme="minorHAnsi"/>
        </w:rPr>
        <w:t xml:space="preserve"> </w:t>
      </w:r>
    </w:p>
    <w:p w14:paraId="08B521A6" w14:textId="77777777" w:rsidR="00F658ED" w:rsidRPr="00C934C0" w:rsidRDefault="00F658ED" w:rsidP="00C934C0">
      <w:pPr>
        <w:spacing w:after="10" w:line="276" w:lineRule="auto"/>
        <w:ind w:left="-4"/>
        <w:rPr>
          <w:rFonts w:cstheme="minorHAnsi"/>
        </w:rPr>
      </w:pPr>
      <w:r w:rsidRPr="00C934C0">
        <w:rPr>
          <w:rFonts w:cstheme="minorHAnsi"/>
        </w:rPr>
        <w:t xml:space="preserve">Costume Design: Martin </w:t>
      </w:r>
      <w:proofErr w:type="spellStart"/>
      <w:r w:rsidRPr="00C934C0">
        <w:rPr>
          <w:rFonts w:cstheme="minorHAnsi"/>
        </w:rPr>
        <w:t>Pakledinaz</w:t>
      </w:r>
      <w:proofErr w:type="spellEnd"/>
      <w:r w:rsidRPr="00C934C0">
        <w:rPr>
          <w:rFonts w:cstheme="minorHAnsi"/>
        </w:rPr>
        <w:t xml:space="preserve"> </w:t>
      </w:r>
    </w:p>
    <w:p w14:paraId="27D886BE" w14:textId="77777777" w:rsidR="00F658ED" w:rsidRPr="00C934C0" w:rsidRDefault="00F658ED" w:rsidP="00C934C0">
      <w:pPr>
        <w:spacing w:after="10" w:line="276" w:lineRule="auto"/>
        <w:ind w:left="-4"/>
        <w:rPr>
          <w:rFonts w:cstheme="minorHAnsi"/>
        </w:rPr>
      </w:pPr>
      <w:r w:rsidRPr="00C934C0">
        <w:rPr>
          <w:rFonts w:cstheme="minorHAnsi"/>
        </w:rPr>
        <w:t xml:space="preserve">Lighting Design: James F. Ingalls </w:t>
      </w:r>
    </w:p>
    <w:p w14:paraId="38B5EBA9" w14:textId="77777777" w:rsidR="00F658ED" w:rsidRPr="00C934C0" w:rsidRDefault="00F658ED" w:rsidP="00C934C0">
      <w:pPr>
        <w:spacing w:line="276" w:lineRule="auto"/>
        <w:ind w:left="-4"/>
        <w:rPr>
          <w:rFonts w:cstheme="minorHAnsi"/>
        </w:rPr>
      </w:pPr>
      <w:r w:rsidRPr="00C934C0">
        <w:rPr>
          <w:rFonts w:cstheme="minorHAnsi"/>
        </w:rPr>
        <w:t xml:space="preserve">Projection Design: Wendall K. Harrington </w:t>
      </w:r>
    </w:p>
    <w:p w14:paraId="361E748F" w14:textId="7FF3B97B" w:rsidR="00F658ED" w:rsidRPr="00C934C0" w:rsidRDefault="00F658ED" w:rsidP="00C934C0">
      <w:pPr>
        <w:spacing w:after="251" w:line="276" w:lineRule="auto"/>
        <w:ind w:left="-4"/>
        <w:rPr>
          <w:rFonts w:cstheme="minorHAnsi"/>
        </w:rPr>
      </w:pPr>
      <w:r w:rsidRPr="00C934C0">
        <w:rPr>
          <w:rFonts w:cstheme="minorHAnsi"/>
        </w:rPr>
        <w:t>World Premiere (full-length production): December 17, 1892—</w:t>
      </w:r>
      <w:proofErr w:type="spellStart"/>
      <w:r w:rsidRPr="00C934C0">
        <w:rPr>
          <w:rFonts w:cstheme="minorHAnsi"/>
          <w:i/>
        </w:rPr>
        <w:t>Shchelkunchik</w:t>
      </w:r>
      <w:proofErr w:type="spellEnd"/>
      <w:r w:rsidRPr="00C934C0">
        <w:rPr>
          <w:rFonts w:cstheme="minorHAnsi"/>
          <w:i/>
        </w:rPr>
        <w:t xml:space="preserve"> </w:t>
      </w:r>
      <w:r w:rsidRPr="00C934C0">
        <w:rPr>
          <w:rFonts w:cstheme="minorHAnsi"/>
        </w:rPr>
        <w:t xml:space="preserve">(original Russian title), </w:t>
      </w:r>
      <w:r w:rsidR="00486E58">
        <w:rPr>
          <w:rFonts w:cstheme="minorHAnsi"/>
        </w:rPr>
        <w:t>Imperial</w:t>
      </w:r>
      <w:r w:rsidRPr="00C934C0">
        <w:rPr>
          <w:rFonts w:cstheme="minorHAnsi"/>
        </w:rPr>
        <w:t xml:space="preserve"> Ballet, </w:t>
      </w:r>
      <w:proofErr w:type="spellStart"/>
      <w:r w:rsidRPr="00C934C0">
        <w:rPr>
          <w:rFonts w:cstheme="minorHAnsi"/>
        </w:rPr>
        <w:t>Mariinsky</w:t>
      </w:r>
      <w:proofErr w:type="spellEnd"/>
      <w:r w:rsidRPr="00C934C0">
        <w:rPr>
          <w:rFonts w:cstheme="minorHAnsi"/>
        </w:rPr>
        <w:t xml:space="preserve"> Theatre; St. Petersburg, Russia. Choreography for this production by Lev Ivanov, libretto by Marius Petipa. </w:t>
      </w:r>
    </w:p>
    <w:p w14:paraId="496A5456" w14:textId="77777777" w:rsidR="00F658ED" w:rsidRPr="00C934C0" w:rsidRDefault="00F658ED" w:rsidP="00C934C0">
      <w:pPr>
        <w:spacing w:after="251" w:line="276" w:lineRule="auto"/>
        <w:ind w:left="-4"/>
        <w:rPr>
          <w:rFonts w:cstheme="minorHAnsi"/>
        </w:rPr>
      </w:pPr>
      <w:r w:rsidRPr="00C934C0">
        <w:rPr>
          <w:rFonts w:cstheme="minorHAnsi"/>
        </w:rPr>
        <w:t xml:space="preserve">United States Premiere (full-length production): December 24, 1944—San Francisco Ballet, War Memorial Opera House; San Francisco, California. Choreography for this production by </w:t>
      </w:r>
      <w:proofErr w:type="spellStart"/>
      <w:r w:rsidRPr="00C934C0">
        <w:rPr>
          <w:rFonts w:cstheme="minorHAnsi"/>
        </w:rPr>
        <w:t>Willam</w:t>
      </w:r>
      <w:proofErr w:type="spellEnd"/>
      <w:r w:rsidRPr="00C934C0">
        <w:rPr>
          <w:rFonts w:cstheme="minorHAnsi"/>
        </w:rPr>
        <w:t xml:space="preserve"> Christensen. </w:t>
      </w:r>
    </w:p>
    <w:p w14:paraId="0F323E89" w14:textId="77777777" w:rsidR="00F658ED" w:rsidRPr="00C934C0" w:rsidRDefault="00F658ED" w:rsidP="00C934C0">
      <w:pPr>
        <w:spacing w:line="276" w:lineRule="auto"/>
        <w:ind w:left="-4"/>
        <w:rPr>
          <w:rFonts w:cstheme="minorHAnsi"/>
        </w:rPr>
      </w:pPr>
      <w:r w:rsidRPr="00C934C0">
        <w:rPr>
          <w:rFonts w:cstheme="minorHAnsi"/>
        </w:rPr>
        <w:t xml:space="preserve">Premiere (New Production): December 17, 2004—San Francisco Ballet, War Memorial Opera House; San Francisco, California. </w:t>
      </w:r>
    </w:p>
    <w:p w14:paraId="4BE4DB0D" w14:textId="4524AE8B" w:rsidR="00AD300E" w:rsidRPr="00C934C0" w:rsidRDefault="00F658ED" w:rsidP="00C934C0">
      <w:pPr>
        <w:spacing w:after="206" w:line="276" w:lineRule="auto"/>
        <w:ind w:left="-4"/>
        <w:rPr>
          <w:rFonts w:cstheme="minorHAnsi"/>
        </w:rPr>
      </w:pPr>
      <w:r w:rsidRPr="00C934C0">
        <w:rPr>
          <w:rFonts w:cstheme="minorHAnsi"/>
        </w:rPr>
        <w:t xml:space="preserve">The 2004 premiere of Helgi </w:t>
      </w:r>
      <w:proofErr w:type="spellStart"/>
      <w:r w:rsidRPr="00C934C0">
        <w:rPr>
          <w:rFonts w:cstheme="minorHAnsi"/>
        </w:rPr>
        <w:t>Tomasson’s</w:t>
      </w:r>
      <w:proofErr w:type="spellEnd"/>
      <w:r w:rsidRPr="00C934C0">
        <w:rPr>
          <w:rFonts w:cstheme="minorHAnsi"/>
        </w:rPr>
        <w:t xml:space="preserve"> </w:t>
      </w:r>
      <w:r w:rsidRPr="00C934C0">
        <w:rPr>
          <w:rFonts w:cstheme="minorHAnsi"/>
          <w:i/>
        </w:rPr>
        <w:t>Nutcracker</w:t>
      </w:r>
      <w:r w:rsidRPr="00C934C0">
        <w:rPr>
          <w:rFonts w:cstheme="minorHAnsi"/>
        </w:rPr>
        <w:t xml:space="preserve"> was made possible by Lead Sponsors </w:t>
      </w:r>
      <w:proofErr w:type="gramStart"/>
      <w:r w:rsidRPr="00C934C0">
        <w:rPr>
          <w:rFonts w:cstheme="minorHAnsi"/>
        </w:rPr>
        <w:t>The</w:t>
      </w:r>
      <w:proofErr w:type="gramEnd"/>
      <w:r w:rsidRPr="00C934C0">
        <w:rPr>
          <w:rFonts w:cstheme="minorHAnsi"/>
        </w:rPr>
        <w:t xml:space="preserve"> Herbert Family and The Swanson Foundation, and Sponsors </w:t>
      </w:r>
      <w:proofErr w:type="spellStart"/>
      <w:r w:rsidRPr="00C934C0">
        <w:rPr>
          <w:rFonts w:cstheme="minorHAnsi"/>
        </w:rPr>
        <w:t>Yurie</w:t>
      </w:r>
      <w:proofErr w:type="spellEnd"/>
      <w:r w:rsidRPr="00C934C0">
        <w:rPr>
          <w:rFonts w:cstheme="minorHAnsi"/>
        </w:rPr>
        <w:t xml:space="preserve"> and Carl Pascarella, Kathleen </w:t>
      </w:r>
      <w:proofErr w:type="spellStart"/>
      <w:r w:rsidRPr="00C934C0">
        <w:rPr>
          <w:rFonts w:cstheme="minorHAnsi"/>
        </w:rPr>
        <w:t>Scutchfield</w:t>
      </w:r>
      <w:proofErr w:type="spellEnd"/>
      <w:r w:rsidRPr="00C934C0">
        <w:rPr>
          <w:rFonts w:cstheme="minorHAnsi"/>
        </w:rPr>
        <w:t xml:space="preserve">, and The Smelick Family. </w:t>
      </w:r>
    </w:p>
    <w:p w14:paraId="1485469F" w14:textId="043604A6" w:rsidR="007E7FDC" w:rsidRPr="00C934C0" w:rsidRDefault="007E7FDC" w:rsidP="00C934C0">
      <w:pPr>
        <w:shd w:val="clear" w:color="auto" w:fill="FFFFFF"/>
        <w:spacing w:after="150" w:line="276" w:lineRule="auto"/>
        <w:rPr>
          <w:rFonts w:eastAsia="Times New Roman" w:cstheme="minorHAnsi"/>
        </w:rPr>
      </w:pPr>
      <w:r w:rsidRPr="00C934C0">
        <w:rPr>
          <w:rFonts w:eastAsia="Times New Roman" w:cstheme="minorHAnsi"/>
        </w:rPr>
        <w:t xml:space="preserve">Casting </w:t>
      </w:r>
      <w:r w:rsidR="00AD300E" w:rsidRPr="00C934C0">
        <w:rPr>
          <w:rFonts w:eastAsia="Times New Roman" w:cstheme="minorHAnsi"/>
        </w:rPr>
        <w:t>will be</w:t>
      </w:r>
      <w:r w:rsidR="00C27EBB" w:rsidRPr="00C934C0">
        <w:rPr>
          <w:rFonts w:eastAsia="Times New Roman" w:cstheme="minorHAnsi"/>
        </w:rPr>
        <w:t xml:space="preserve"> available</w:t>
      </w:r>
      <w:r w:rsidRPr="00C934C0">
        <w:rPr>
          <w:rFonts w:eastAsia="Times New Roman" w:cstheme="minorHAnsi"/>
        </w:rPr>
        <w:t xml:space="preserve"> at </w:t>
      </w:r>
      <w:hyperlink r:id="rId44" w:history="1">
        <w:r w:rsidRPr="00C934C0">
          <w:rPr>
            <w:rStyle w:val="Hyperlink"/>
            <w:rFonts w:eastAsia="Times New Roman" w:cstheme="minorHAnsi"/>
            <w:color w:val="auto"/>
          </w:rPr>
          <w:t>https://www.sfballet.org/season/casting</w:t>
        </w:r>
      </w:hyperlink>
      <w:r w:rsidRPr="00C934C0">
        <w:rPr>
          <w:rFonts w:eastAsia="Times New Roman" w:cstheme="minorHAnsi"/>
        </w:rPr>
        <w:t>.</w:t>
      </w:r>
      <w:r w:rsidR="00697ECC" w:rsidRPr="00C934C0">
        <w:rPr>
          <w:rFonts w:eastAsia="Times New Roman" w:cstheme="minorHAnsi"/>
        </w:rPr>
        <w:br/>
      </w:r>
    </w:p>
    <w:p w14:paraId="6703A31E" w14:textId="3251A6FA" w:rsidR="002317AE" w:rsidRPr="00C934C0" w:rsidRDefault="007E7FDC" w:rsidP="00C934C0">
      <w:pPr>
        <w:shd w:val="clear" w:color="auto" w:fill="FFFFFF"/>
        <w:spacing w:after="150" w:line="276" w:lineRule="auto"/>
        <w:jc w:val="center"/>
        <w:rPr>
          <w:rFonts w:cstheme="minorHAnsi"/>
        </w:rPr>
      </w:pPr>
      <w:r w:rsidRPr="00C934C0">
        <w:rPr>
          <w:rFonts w:cstheme="minorHAnsi"/>
        </w:rPr>
        <w:t>* * * *</w:t>
      </w:r>
    </w:p>
    <w:p w14:paraId="017F9D3D" w14:textId="17BFED87" w:rsidR="0006118D" w:rsidRPr="00C934C0" w:rsidRDefault="0006118D" w:rsidP="00C934C0">
      <w:pPr>
        <w:shd w:val="clear" w:color="auto" w:fill="FFFFFF"/>
        <w:spacing w:after="150" w:line="276" w:lineRule="auto"/>
        <w:jc w:val="center"/>
        <w:rPr>
          <w:rFonts w:cstheme="minorHAnsi"/>
        </w:rPr>
      </w:pPr>
    </w:p>
    <w:p w14:paraId="61CA7B52" w14:textId="7F2EF561" w:rsidR="0006118D" w:rsidRPr="00C934C0" w:rsidRDefault="0006118D" w:rsidP="00C934C0">
      <w:pPr>
        <w:shd w:val="clear" w:color="auto" w:fill="FFFFFF"/>
        <w:spacing w:after="150" w:line="276" w:lineRule="auto"/>
        <w:jc w:val="center"/>
        <w:rPr>
          <w:rFonts w:eastAsia="Times New Roman" w:cstheme="minorHAnsi"/>
        </w:rPr>
      </w:pPr>
      <w:bookmarkStart w:id="11" w:name="_Hlk19087730"/>
      <w:r w:rsidRPr="00C934C0">
        <w:rPr>
          <w:rFonts w:eastAsia="Times New Roman" w:cstheme="minorHAnsi"/>
        </w:rPr>
        <w:t xml:space="preserve"> </w:t>
      </w:r>
      <w:bookmarkEnd w:id="11"/>
    </w:p>
    <w:sectPr w:rsidR="0006118D" w:rsidRPr="00C934C0">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A8034" w14:textId="77777777" w:rsidR="00A20C89" w:rsidRDefault="00A20C89" w:rsidP="00876B60">
      <w:pPr>
        <w:spacing w:after="0" w:line="240" w:lineRule="auto"/>
      </w:pPr>
      <w:r>
        <w:separator/>
      </w:r>
    </w:p>
  </w:endnote>
  <w:endnote w:type="continuationSeparator" w:id="0">
    <w:p w14:paraId="5470861A" w14:textId="77777777" w:rsidR="00A20C89" w:rsidRDefault="00A20C89" w:rsidP="0087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020247"/>
      <w:docPartObj>
        <w:docPartGallery w:val="Page Numbers (Bottom of Page)"/>
        <w:docPartUnique/>
      </w:docPartObj>
    </w:sdtPr>
    <w:sdtEndPr>
      <w:rPr>
        <w:noProof/>
      </w:rPr>
    </w:sdtEndPr>
    <w:sdtContent>
      <w:p w14:paraId="31E6F533" w14:textId="740B7DC6" w:rsidR="00876B60" w:rsidRDefault="00876B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BB458C" w14:textId="77777777" w:rsidR="00876B60" w:rsidRDefault="00876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CDE84" w14:textId="77777777" w:rsidR="00A20C89" w:rsidRDefault="00A20C89" w:rsidP="00876B60">
      <w:pPr>
        <w:spacing w:after="0" w:line="240" w:lineRule="auto"/>
      </w:pPr>
      <w:r>
        <w:separator/>
      </w:r>
    </w:p>
  </w:footnote>
  <w:footnote w:type="continuationSeparator" w:id="0">
    <w:p w14:paraId="42D6593B" w14:textId="77777777" w:rsidR="00A20C89" w:rsidRDefault="00A20C89" w:rsidP="00876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55E8"/>
    <w:multiLevelType w:val="hybridMultilevel"/>
    <w:tmpl w:val="D70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F66AA"/>
    <w:multiLevelType w:val="hybridMultilevel"/>
    <w:tmpl w:val="C72E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035F8"/>
    <w:multiLevelType w:val="hybridMultilevel"/>
    <w:tmpl w:val="6E0A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094"/>
    <w:multiLevelType w:val="hybridMultilevel"/>
    <w:tmpl w:val="92D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77BE0"/>
    <w:multiLevelType w:val="hybridMultilevel"/>
    <w:tmpl w:val="45B20BD8"/>
    <w:lvl w:ilvl="0" w:tplc="96FCB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F2F4A"/>
    <w:multiLevelType w:val="hybridMultilevel"/>
    <w:tmpl w:val="D53E40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93E2F"/>
    <w:multiLevelType w:val="hybridMultilevel"/>
    <w:tmpl w:val="60868D4C"/>
    <w:lvl w:ilvl="0" w:tplc="8416E380">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02DB0"/>
    <w:multiLevelType w:val="hybridMultilevel"/>
    <w:tmpl w:val="0F1E75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E3"/>
    <w:rsid w:val="0000110B"/>
    <w:rsid w:val="00001934"/>
    <w:rsid w:val="000043F7"/>
    <w:rsid w:val="0000548D"/>
    <w:rsid w:val="00006EE3"/>
    <w:rsid w:val="00007A48"/>
    <w:rsid w:val="00012672"/>
    <w:rsid w:val="00012D29"/>
    <w:rsid w:val="00012E8E"/>
    <w:rsid w:val="00013179"/>
    <w:rsid w:val="0001547E"/>
    <w:rsid w:val="00017135"/>
    <w:rsid w:val="0001782E"/>
    <w:rsid w:val="000219CB"/>
    <w:rsid w:val="00022A9D"/>
    <w:rsid w:val="00022ED7"/>
    <w:rsid w:val="00024439"/>
    <w:rsid w:val="0002783F"/>
    <w:rsid w:val="000376E3"/>
    <w:rsid w:val="00040307"/>
    <w:rsid w:val="000426FE"/>
    <w:rsid w:val="00044F5E"/>
    <w:rsid w:val="000451A7"/>
    <w:rsid w:val="00055695"/>
    <w:rsid w:val="00055C9E"/>
    <w:rsid w:val="00055EBF"/>
    <w:rsid w:val="00060C38"/>
    <w:rsid w:val="0006118D"/>
    <w:rsid w:val="00062637"/>
    <w:rsid w:val="00062FAE"/>
    <w:rsid w:val="0006510C"/>
    <w:rsid w:val="00072E1B"/>
    <w:rsid w:val="0007391F"/>
    <w:rsid w:val="00073B1B"/>
    <w:rsid w:val="00076720"/>
    <w:rsid w:val="00076B14"/>
    <w:rsid w:val="00080A6E"/>
    <w:rsid w:val="00080DDF"/>
    <w:rsid w:val="00081A76"/>
    <w:rsid w:val="00082570"/>
    <w:rsid w:val="000878A1"/>
    <w:rsid w:val="00092F4E"/>
    <w:rsid w:val="00094559"/>
    <w:rsid w:val="00094897"/>
    <w:rsid w:val="000970B7"/>
    <w:rsid w:val="000A06C2"/>
    <w:rsid w:val="000A098D"/>
    <w:rsid w:val="000A4F95"/>
    <w:rsid w:val="000A640E"/>
    <w:rsid w:val="000A7B0F"/>
    <w:rsid w:val="000B0EC4"/>
    <w:rsid w:val="000B38B2"/>
    <w:rsid w:val="000B49B5"/>
    <w:rsid w:val="000B76E6"/>
    <w:rsid w:val="000C2E20"/>
    <w:rsid w:val="000C4779"/>
    <w:rsid w:val="000C4958"/>
    <w:rsid w:val="000C63A4"/>
    <w:rsid w:val="000C66B2"/>
    <w:rsid w:val="000D273D"/>
    <w:rsid w:val="000D3361"/>
    <w:rsid w:val="000D5EBF"/>
    <w:rsid w:val="000D685B"/>
    <w:rsid w:val="000D7344"/>
    <w:rsid w:val="000D76A2"/>
    <w:rsid w:val="000D78C4"/>
    <w:rsid w:val="000D7C36"/>
    <w:rsid w:val="000E0BF2"/>
    <w:rsid w:val="000E1EE3"/>
    <w:rsid w:val="000E3108"/>
    <w:rsid w:val="000E6D97"/>
    <w:rsid w:val="000F5CE8"/>
    <w:rsid w:val="000F6D2E"/>
    <w:rsid w:val="00103691"/>
    <w:rsid w:val="00104A6F"/>
    <w:rsid w:val="001057D7"/>
    <w:rsid w:val="00106562"/>
    <w:rsid w:val="00111002"/>
    <w:rsid w:val="001114FE"/>
    <w:rsid w:val="0011181D"/>
    <w:rsid w:val="0011189F"/>
    <w:rsid w:val="001143FD"/>
    <w:rsid w:val="00114B69"/>
    <w:rsid w:val="00120471"/>
    <w:rsid w:val="00125C6D"/>
    <w:rsid w:val="001309D6"/>
    <w:rsid w:val="00131B5B"/>
    <w:rsid w:val="00132FDB"/>
    <w:rsid w:val="001331CC"/>
    <w:rsid w:val="00133378"/>
    <w:rsid w:val="00136D87"/>
    <w:rsid w:val="00140FE6"/>
    <w:rsid w:val="001462AC"/>
    <w:rsid w:val="001544FA"/>
    <w:rsid w:val="0015515C"/>
    <w:rsid w:val="00155FC6"/>
    <w:rsid w:val="00157168"/>
    <w:rsid w:val="00161643"/>
    <w:rsid w:val="00162E94"/>
    <w:rsid w:val="00163EA3"/>
    <w:rsid w:val="00164AF8"/>
    <w:rsid w:val="00164E51"/>
    <w:rsid w:val="00174769"/>
    <w:rsid w:val="001749DB"/>
    <w:rsid w:val="001760E1"/>
    <w:rsid w:val="001773C2"/>
    <w:rsid w:val="001776D9"/>
    <w:rsid w:val="00180AEE"/>
    <w:rsid w:val="001811EA"/>
    <w:rsid w:val="00183B06"/>
    <w:rsid w:val="00187809"/>
    <w:rsid w:val="00193A80"/>
    <w:rsid w:val="001940FF"/>
    <w:rsid w:val="0019733B"/>
    <w:rsid w:val="001A115F"/>
    <w:rsid w:val="001A2F4C"/>
    <w:rsid w:val="001A735C"/>
    <w:rsid w:val="001A7F58"/>
    <w:rsid w:val="001B07C9"/>
    <w:rsid w:val="001B098E"/>
    <w:rsid w:val="001B2E6D"/>
    <w:rsid w:val="001B429D"/>
    <w:rsid w:val="001B75CB"/>
    <w:rsid w:val="001B76B4"/>
    <w:rsid w:val="001B7821"/>
    <w:rsid w:val="001C045C"/>
    <w:rsid w:val="001C2FF3"/>
    <w:rsid w:val="001C4202"/>
    <w:rsid w:val="001C4DA2"/>
    <w:rsid w:val="001C53B1"/>
    <w:rsid w:val="001C592E"/>
    <w:rsid w:val="001C5A32"/>
    <w:rsid w:val="001C6B0B"/>
    <w:rsid w:val="001C6FBC"/>
    <w:rsid w:val="001C724E"/>
    <w:rsid w:val="001C7B13"/>
    <w:rsid w:val="001D02C2"/>
    <w:rsid w:val="001D04D1"/>
    <w:rsid w:val="001D086A"/>
    <w:rsid w:val="001D278B"/>
    <w:rsid w:val="001D6177"/>
    <w:rsid w:val="001D776E"/>
    <w:rsid w:val="001E190F"/>
    <w:rsid w:val="001E3E24"/>
    <w:rsid w:val="001E5646"/>
    <w:rsid w:val="001E581B"/>
    <w:rsid w:val="001F01B4"/>
    <w:rsid w:val="001F1037"/>
    <w:rsid w:val="001F11AF"/>
    <w:rsid w:val="001F19EF"/>
    <w:rsid w:val="001F4884"/>
    <w:rsid w:val="001F6A2B"/>
    <w:rsid w:val="001F7992"/>
    <w:rsid w:val="002010EC"/>
    <w:rsid w:val="00201FB6"/>
    <w:rsid w:val="00202624"/>
    <w:rsid w:val="00204E83"/>
    <w:rsid w:val="00207434"/>
    <w:rsid w:val="0020777E"/>
    <w:rsid w:val="00210BB9"/>
    <w:rsid w:val="00211A06"/>
    <w:rsid w:val="00215134"/>
    <w:rsid w:val="0022076E"/>
    <w:rsid w:val="00225685"/>
    <w:rsid w:val="00226406"/>
    <w:rsid w:val="00230C05"/>
    <w:rsid w:val="002317AE"/>
    <w:rsid w:val="00232FF2"/>
    <w:rsid w:val="002364EA"/>
    <w:rsid w:val="00236BE2"/>
    <w:rsid w:val="00236C8F"/>
    <w:rsid w:val="002371FC"/>
    <w:rsid w:val="00241CAE"/>
    <w:rsid w:val="002421E5"/>
    <w:rsid w:val="0024250A"/>
    <w:rsid w:val="00243155"/>
    <w:rsid w:val="00246F5A"/>
    <w:rsid w:val="0025033B"/>
    <w:rsid w:val="0025046C"/>
    <w:rsid w:val="002526C1"/>
    <w:rsid w:val="00254B15"/>
    <w:rsid w:val="00256706"/>
    <w:rsid w:val="002630B7"/>
    <w:rsid w:val="0026439D"/>
    <w:rsid w:val="00265410"/>
    <w:rsid w:val="00267D93"/>
    <w:rsid w:val="002700B3"/>
    <w:rsid w:val="0027168A"/>
    <w:rsid w:val="002730E8"/>
    <w:rsid w:val="00275C3D"/>
    <w:rsid w:val="0027705F"/>
    <w:rsid w:val="00277D3B"/>
    <w:rsid w:val="00281468"/>
    <w:rsid w:val="002816CE"/>
    <w:rsid w:val="00281E4D"/>
    <w:rsid w:val="00282133"/>
    <w:rsid w:val="0028294E"/>
    <w:rsid w:val="00282EB5"/>
    <w:rsid w:val="002841EC"/>
    <w:rsid w:val="00284654"/>
    <w:rsid w:val="00285A25"/>
    <w:rsid w:val="0029230C"/>
    <w:rsid w:val="002940B6"/>
    <w:rsid w:val="0029454D"/>
    <w:rsid w:val="00294862"/>
    <w:rsid w:val="002A6FAA"/>
    <w:rsid w:val="002A72F7"/>
    <w:rsid w:val="002A7707"/>
    <w:rsid w:val="002B0312"/>
    <w:rsid w:val="002B1AA3"/>
    <w:rsid w:val="002B2327"/>
    <w:rsid w:val="002B2812"/>
    <w:rsid w:val="002B42C0"/>
    <w:rsid w:val="002B6736"/>
    <w:rsid w:val="002B7CAE"/>
    <w:rsid w:val="002C2FA8"/>
    <w:rsid w:val="002C4981"/>
    <w:rsid w:val="002C4D23"/>
    <w:rsid w:val="002C4D31"/>
    <w:rsid w:val="002D22BF"/>
    <w:rsid w:val="002D27B8"/>
    <w:rsid w:val="002D2EFC"/>
    <w:rsid w:val="002D621B"/>
    <w:rsid w:val="002D67D3"/>
    <w:rsid w:val="002D7594"/>
    <w:rsid w:val="002E109A"/>
    <w:rsid w:val="002E1A22"/>
    <w:rsid w:val="002E21C2"/>
    <w:rsid w:val="002E2DE6"/>
    <w:rsid w:val="002E3B1F"/>
    <w:rsid w:val="002E3E6C"/>
    <w:rsid w:val="002E571A"/>
    <w:rsid w:val="002E6479"/>
    <w:rsid w:val="002E651C"/>
    <w:rsid w:val="002E6C73"/>
    <w:rsid w:val="002E6E13"/>
    <w:rsid w:val="002F1B8C"/>
    <w:rsid w:val="002F3C24"/>
    <w:rsid w:val="002F75C5"/>
    <w:rsid w:val="002F769F"/>
    <w:rsid w:val="002F7B03"/>
    <w:rsid w:val="00300EFE"/>
    <w:rsid w:val="0030228B"/>
    <w:rsid w:val="00303BE6"/>
    <w:rsid w:val="0030603B"/>
    <w:rsid w:val="003068D3"/>
    <w:rsid w:val="00306BA4"/>
    <w:rsid w:val="00306EE1"/>
    <w:rsid w:val="003110D3"/>
    <w:rsid w:val="0031174F"/>
    <w:rsid w:val="00314F27"/>
    <w:rsid w:val="00316990"/>
    <w:rsid w:val="0031754D"/>
    <w:rsid w:val="00320254"/>
    <w:rsid w:val="00321106"/>
    <w:rsid w:val="00321CD6"/>
    <w:rsid w:val="00321DED"/>
    <w:rsid w:val="00322004"/>
    <w:rsid w:val="003236DD"/>
    <w:rsid w:val="00324411"/>
    <w:rsid w:val="00324CEF"/>
    <w:rsid w:val="003269C0"/>
    <w:rsid w:val="0032788B"/>
    <w:rsid w:val="00330611"/>
    <w:rsid w:val="00330649"/>
    <w:rsid w:val="0033107E"/>
    <w:rsid w:val="0033108C"/>
    <w:rsid w:val="003314C5"/>
    <w:rsid w:val="0033491B"/>
    <w:rsid w:val="00336CE8"/>
    <w:rsid w:val="00337F5C"/>
    <w:rsid w:val="00341966"/>
    <w:rsid w:val="0034334A"/>
    <w:rsid w:val="00344FC7"/>
    <w:rsid w:val="003450C1"/>
    <w:rsid w:val="0034533B"/>
    <w:rsid w:val="003466C0"/>
    <w:rsid w:val="00346D22"/>
    <w:rsid w:val="00347332"/>
    <w:rsid w:val="0035067F"/>
    <w:rsid w:val="00350CC3"/>
    <w:rsid w:val="00352531"/>
    <w:rsid w:val="003525C7"/>
    <w:rsid w:val="0035435B"/>
    <w:rsid w:val="00354675"/>
    <w:rsid w:val="00360316"/>
    <w:rsid w:val="0036128B"/>
    <w:rsid w:val="00363ABF"/>
    <w:rsid w:val="00366AD5"/>
    <w:rsid w:val="00371098"/>
    <w:rsid w:val="00371732"/>
    <w:rsid w:val="00372CCD"/>
    <w:rsid w:val="003733E0"/>
    <w:rsid w:val="003742A6"/>
    <w:rsid w:val="0037438D"/>
    <w:rsid w:val="00375DF9"/>
    <w:rsid w:val="0037758F"/>
    <w:rsid w:val="003806F4"/>
    <w:rsid w:val="003842D5"/>
    <w:rsid w:val="0038522A"/>
    <w:rsid w:val="003925BD"/>
    <w:rsid w:val="00393471"/>
    <w:rsid w:val="00393AFB"/>
    <w:rsid w:val="00394905"/>
    <w:rsid w:val="00395F93"/>
    <w:rsid w:val="003960FF"/>
    <w:rsid w:val="003A182C"/>
    <w:rsid w:val="003A27D9"/>
    <w:rsid w:val="003A464C"/>
    <w:rsid w:val="003A56C0"/>
    <w:rsid w:val="003A5A87"/>
    <w:rsid w:val="003A64EB"/>
    <w:rsid w:val="003B0ABE"/>
    <w:rsid w:val="003B2B6F"/>
    <w:rsid w:val="003B3219"/>
    <w:rsid w:val="003B41A3"/>
    <w:rsid w:val="003B444C"/>
    <w:rsid w:val="003B68A1"/>
    <w:rsid w:val="003B78B9"/>
    <w:rsid w:val="003C0364"/>
    <w:rsid w:val="003C20EA"/>
    <w:rsid w:val="003C47B0"/>
    <w:rsid w:val="003C69F8"/>
    <w:rsid w:val="003E26F0"/>
    <w:rsid w:val="003E372C"/>
    <w:rsid w:val="003E43D7"/>
    <w:rsid w:val="003E4829"/>
    <w:rsid w:val="003E5D46"/>
    <w:rsid w:val="003F0450"/>
    <w:rsid w:val="003F7F8D"/>
    <w:rsid w:val="004047A7"/>
    <w:rsid w:val="004158FE"/>
    <w:rsid w:val="00415A3C"/>
    <w:rsid w:val="004215CA"/>
    <w:rsid w:val="00421D1F"/>
    <w:rsid w:val="00422D3C"/>
    <w:rsid w:val="004259C6"/>
    <w:rsid w:val="004265B5"/>
    <w:rsid w:val="00426639"/>
    <w:rsid w:val="00426802"/>
    <w:rsid w:val="004303B3"/>
    <w:rsid w:val="00435D72"/>
    <w:rsid w:val="00437788"/>
    <w:rsid w:val="00442C94"/>
    <w:rsid w:val="0044517F"/>
    <w:rsid w:val="00447B21"/>
    <w:rsid w:val="0045032A"/>
    <w:rsid w:val="00456A22"/>
    <w:rsid w:val="00456DF7"/>
    <w:rsid w:val="004571C0"/>
    <w:rsid w:val="00460ACF"/>
    <w:rsid w:val="0046157A"/>
    <w:rsid w:val="00461811"/>
    <w:rsid w:val="00461E11"/>
    <w:rsid w:val="00462BAB"/>
    <w:rsid w:val="004662E6"/>
    <w:rsid w:val="004707B1"/>
    <w:rsid w:val="004707F8"/>
    <w:rsid w:val="00470857"/>
    <w:rsid w:val="00470A26"/>
    <w:rsid w:val="00470BE7"/>
    <w:rsid w:val="004719D8"/>
    <w:rsid w:val="004734EA"/>
    <w:rsid w:val="00474B7B"/>
    <w:rsid w:val="00475000"/>
    <w:rsid w:val="00477161"/>
    <w:rsid w:val="004776D4"/>
    <w:rsid w:val="004812F8"/>
    <w:rsid w:val="004868F2"/>
    <w:rsid w:val="00486E58"/>
    <w:rsid w:val="00487C56"/>
    <w:rsid w:val="004906FC"/>
    <w:rsid w:val="0049196F"/>
    <w:rsid w:val="00492662"/>
    <w:rsid w:val="00492A17"/>
    <w:rsid w:val="00494CA4"/>
    <w:rsid w:val="00494EDE"/>
    <w:rsid w:val="0049799C"/>
    <w:rsid w:val="00497A98"/>
    <w:rsid w:val="004A4F2D"/>
    <w:rsid w:val="004A551D"/>
    <w:rsid w:val="004A6650"/>
    <w:rsid w:val="004A6BF1"/>
    <w:rsid w:val="004A6CAE"/>
    <w:rsid w:val="004A7C45"/>
    <w:rsid w:val="004B14D6"/>
    <w:rsid w:val="004B1BA8"/>
    <w:rsid w:val="004B1EED"/>
    <w:rsid w:val="004B2B9D"/>
    <w:rsid w:val="004B3583"/>
    <w:rsid w:val="004B4A04"/>
    <w:rsid w:val="004B4B33"/>
    <w:rsid w:val="004B56B7"/>
    <w:rsid w:val="004C226A"/>
    <w:rsid w:val="004D2532"/>
    <w:rsid w:val="004D62CE"/>
    <w:rsid w:val="004E0EF2"/>
    <w:rsid w:val="004E1071"/>
    <w:rsid w:val="004E1E22"/>
    <w:rsid w:val="004E6267"/>
    <w:rsid w:val="004E7861"/>
    <w:rsid w:val="004F094A"/>
    <w:rsid w:val="004F1233"/>
    <w:rsid w:val="004F12A3"/>
    <w:rsid w:val="004F1525"/>
    <w:rsid w:val="004F2D43"/>
    <w:rsid w:val="004F35F0"/>
    <w:rsid w:val="004F4001"/>
    <w:rsid w:val="004F5B8B"/>
    <w:rsid w:val="004F6329"/>
    <w:rsid w:val="005021FF"/>
    <w:rsid w:val="00506664"/>
    <w:rsid w:val="00506E55"/>
    <w:rsid w:val="00507D14"/>
    <w:rsid w:val="005112EF"/>
    <w:rsid w:val="00511E79"/>
    <w:rsid w:val="0051403D"/>
    <w:rsid w:val="00515E39"/>
    <w:rsid w:val="005166AE"/>
    <w:rsid w:val="005174E8"/>
    <w:rsid w:val="00517944"/>
    <w:rsid w:val="00524C6C"/>
    <w:rsid w:val="00524ED5"/>
    <w:rsid w:val="00525DA0"/>
    <w:rsid w:val="00526250"/>
    <w:rsid w:val="0052779D"/>
    <w:rsid w:val="00531841"/>
    <w:rsid w:val="00535B4D"/>
    <w:rsid w:val="00540110"/>
    <w:rsid w:val="005424A4"/>
    <w:rsid w:val="005453E1"/>
    <w:rsid w:val="00545753"/>
    <w:rsid w:val="00546CD3"/>
    <w:rsid w:val="00550291"/>
    <w:rsid w:val="00553376"/>
    <w:rsid w:val="00554D64"/>
    <w:rsid w:val="00555E49"/>
    <w:rsid w:val="0055750C"/>
    <w:rsid w:val="005614E8"/>
    <w:rsid w:val="005631B8"/>
    <w:rsid w:val="005657FB"/>
    <w:rsid w:val="005669E3"/>
    <w:rsid w:val="0057269D"/>
    <w:rsid w:val="00573329"/>
    <w:rsid w:val="00573C96"/>
    <w:rsid w:val="00574C1D"/>
    <w:rsid w:val="0057732B"/>
    <w:rsid w:val="00582627"/>
    <w:rsid w:val="0059175D"/>
    <w:rsid w:val="005944F9"/>
    <w:rsid w:val="00594FB6"/>
    <w:rsid w:val="005952A3"/>
    <w:rsid w:val="005955B1"/>
    <w:rsid w:val="005959F5"/>
    <w:rsid w:val="00597361"/>
    <w:rsid w:val="005A03FC"/>
    <w:rsid w:val="005A128A"/>
    <w:rsid w:val="005A2277"/>
    <w:rsid w:val="005A3495"/>
    <w:rsid w:val="005A4F5F"/>
    <w:rsid w:val="005A677F"/>
    <w:rsid w:val="005A7F6C"/>
    <w:rsid w:val="005B11C2"/>
    <w:rsid w:val="005B1399"/>
    <w:rsid w:val="005B1517"/>
    <w:rsid w:val="005B1E63"/>
    <w:rsid w:val="005B27AC"/>
    <w:rsid w:val="005B4CD4"/>
    <w:rsid w:val="005B5884"/>
    <w:rsid w:val="005B63C4"/>
    <w:rsid w:val="005C1571"/>
    <w:rsid w:val="005C1592"/>
    <w:rsid w:val="005C3C44"/>
    <w:rsid w:val="005C41C0"/>
    <w:rsid w:val="005C49B8"/>
    <w:rsid w:val="005C5959"/>
    <w:rsid w:val="005C6C4E"/>
    <w:rsid w:val="005C723D"/>
    <w:rsid w:val="005C77E3"/>
    <w:rsid w:val="005C797F"/>
    <w:rsid w:val="005C7C7E"/>
    <w:rsid w:val="005D0CFF"/>
    <w:rsid w:val="005D1CA0"/>
    <w:rsid w:val="005D2F9E"/>
    <w:rsid w:val="005D4D29"/>
    <w:rsid w:val="005D5701"/>
    <w:rsid w:val="005D7F5E"/>
    <w:rsid w:val="005E17C7"/>
    <w:rsid w:val="005E18A4"/>
    <w:rsid w:val="005E1B40"/>
    <w:rsid w:val="005E3324"/>
    <w:rsid w:val="005E437D"/>
    <w:rsid w:val="005E522C"/>
    <w:rsid w:val="005E737D"/>
    <w:rsid w:val="005E782C"/>
    <w:rsid w:val="005F07A6"/>
    <w:rsid w:val="005F20DA"/>
    <w:rsid w:val="005F428E"/>
    <w:rsid w:val="005F5D08"/>
    <w:rsid w:val="005F76B3"/>
    <w:rsid w:val="005F7C13"/>
    <w:rsid w:val="006000DF"/>
    <w:rsid w:val="00600F4A"/>
    <w:rsid w:val="00601E67"/>
    <w:rsid w:val="00603315"/>
    <w:rsid w:val="00603976"/>
    <w:rsid w:val="006046AE"/>
    <w:rsid w:val="00605C05"/>
    <w:rsid w:val="006068FC"/>
    <w:rsid w:val="00607954"/>
    <w:rsid w:val="00613D68"/>
    <w:rsid w:val="00614CAA"/>
    <w:rsid w:val="00614E75"/>
    <w:rsid w:val="00615548"/>
    <w:rsid w:val="00621B5E"/>
    <w:rsid w:val="00622D80"/>
    <w:rsid w:val="00624799"/>
    <w:rsid w:val="0063012F"/>
    <w:rsid w:val="006309B3"/>
    <w:rsid w:val="00631951"/>
    <w:rsid w:val="00635C77"/>
    <w:rsid w:val="006367F3"/>
    <w:rsid w:val="006429B2"/>
    <w:rsid w:val="00642BC7"/>
    <w:rsid w:val="00643C2D"/>
    <w:rsid w:val="00647327"/>
    <w:rsid w:val="006506EC"/>
    <w:rsid w:val="0065244D"/>
    <w:rsid w:val="0065305C"/>
    <w:rsid w:val="006571BC"/>
    <w:rsid w:val="00657319"/>
    <w:rsid w:val="00661477"/>
    <w:rsid w:val="00661954"/>
    <w:rsid w:val="00662326"/>
    <w:rsid w:val="0066344B"/>
    <w:rsid w:val="0066458F"/>
    <w:rsid w:val="00665A86"/>
    <w:rsid w:val="00665D2A"/>
    <w:rsid w:val="00674BF9"/>
    <w:rsid w:val="0067721F"/>
    <w:rsid w:val="00684635"/>
    <w:rsid w:val="00684E8D"/>
    <w:rsid w:val="006878EC"/>
    <w:rsid w:val="00687C9D"/>
    <w:rsid w:val="006947DE"/>
    <w:rsid w:val="0069547E"/>
    <w:rsid w:val="0069586E"/>
    <w:rsid w:val="00695D0A"/>
    <w:rsid w:val="006960F6"/>
    <w:rsid w:val="00696FA9"/>
    <w:rsid w:val="00697CC7"/>
    <w:rsid w:val="00697ECC"/>
    <w:rsid w:val="006A0AE4"/>
    <w:rsid w:val="006A1A89"/>
    <w:rsid w:val="006A1D78"/>
    <w:rsid w:val="006A2884"/>
    <w:rsid w:val="006A3206"/>
    <w:rsid w:val="006A637B"/>
    <w:rsid w:val="006A663C"/>
    <w:rsid w:val="006A6D2A"/>
    <w:rsid w:val="006A7CDD"/>
    <w:rsid w:val="006A7FDF"/>
    <w:rsid w:val="006B2812"/>
    <w:rsid w:val="006B3158"/>
    <w:rsid w:val="006B4BA6"/>
    <w:rsid w:val="006C177D"/>
    <w:rsid w:val="006C1CD6"/>
    <w:rsid w:val="006C2B13"/>
    <w:rsid w:val="006C6A8C"/>
    <w:rsid w:val="006C72A5"/>
    <w:rsid w:val="006C7923"/>
    <w:rsid w:val="006D4A3C"/>
    <w:rsid w:val="006D5512"/>
    <w:rsid w:val="006D6BF1"/>
    <w:rsid w:val="006E1F1E"/>
    <w:rsid w:val="006E2513"/>
    <w:rsid w:val="006E2606"/>
    <w:rsid w:val="006E3443"/>
    <w:rsid w:val="006E62EA"/>
    <w:rsid w:val="006E6661"/>
    <w:rsid w:val="006F4D49"/>
    <w:rsid w:val="006F7F0A"/>
    <w:rsid w:val="00700089"/>
    <w:rsid w:val="00700EAB"/>
    <w:rsid w:val="00701AF2"/>
    <w:rsid w:val="00702EAC"/>
    <w:rsid w:val="00703162"/>
    <w:rsid w:val="00707FC7"/>
    <w:rsid w:val="007123BD"/>
    <w:rsid w:val="00712DCE"/>
    <w:rsid w:val="00717554"/>
    <w:rsid w:val="00724D41"/>
    <w:rsid w:val="00727277"/>
    <w:rsid w:val="00727539"/>
    <w:rsid w:val="007275CB"/>
    <w:rsid w:val="007330A2"/>
    <w:rsid w:val="007401EF"/>
    <w:rsid w:val="00746337"/>
    <w:rsid w:val="007475C8"/>
    <w:rsid w:val="00750891"/>
    <w:rsid w:val="0075217D"/>
    <w:rsid w:val="00752303"/>
    <w:rsid w:val="00753D61"/>
    <w:rsid w:val="0075586D"/>
    <w:rsid w:val="007606A5"/>
    <w:rsid w:val="00761940"/>
    <w:rsid w:val="00764A73"/>
    <w:rsid w:val="00765178"/>
    <w:rsid w:val="0077123F"/>
    <w:rsid w:val="007752C7"/>
    <w:rsid w:val="00775D97"/>
    <w:rsid w:val="0078040F"/>
    <w:rsid w:val="0078664C"/>
    <w:rsid w:val="00787406"/>
    <w:rsid w:val="00791035"/>
    <w:rsid w:val="00791DE5"/>
    <w:rsid w:val="007A04CA"/>
    <w:rsid w:val="007A2768"/>
    <w:rsid w:val="007A2B8C"/>
    <w:rsid w:val="007A3C95"/>
    <w:rsid w:val="007A4711"/>
    <w:rsid w:val="007A4741"/>
    <w:rsid w:val="007A633D"/>
    <w:rsid w:val="007A63A4"/>
    <w:rsid w:val="007A707E"/>
    <w:rsid w:val="007B124F"/>
    <w:rsid w:val="007B21BC"/>
    <w:rsid w:val="007B3116"/>
    <w:rsid w:val="007B3CE7"/>
    <w:rsid w:val="007B76DF"/>
    <w:rsid w:val="007B7EA5"/>
    <w:rsid w:val="007C66AA"/>
    <w:rsid w:val="007C69AF"/>
    <w:rsid w:val="007C7CBA"/>
    <w:rsid w:val="007D0006"/>
    <w:rsid w:val="007D4A8E"/>
    <w:rsid w:val="007D592C"/>
    <w:rsid w:val="007D6338"/>
    <w:rsid w:val="007D77EA"/>
    <w:rsid w:val="007E5673"/>
    <w:rsid w:val="007E5FAF"/>
    <w:rsid w:val="007E7120"/>
    <w:rsid w:val="007E7867"/>
    <w:rsid w:val="007E7F04"/>
    <w:rsid w:val="007E7FDC"/>
    <w:rsid w:val="007F11C8"/>
    <w:rsid w:val="007F1AF7"/>
    <w:rsid w:val="007F1E92"/>
    <w:rsid w:val="007F3FF9"/>
    <w:rsid w:val="007F5A5D"/>
    <w:rsid w:val="007F79FB"/>
    <w:rsid w:val="007F7DFF"/>
    <w:rsid w:val="008004E5"/>
    <w:rsid w:val="00800E44"/>
    <w:rsid w:val="00803EE2"/>
    <w:rsid w:val="0080673E"/>
    <w:rsid w:val="008116AC"/>
    <w:rsid w:val="00816666"/>
    <w:rsid w:val="00816747"/>
    <w:rsid w:val="00816B5B"/>
    <w:rsid w:val="00817D81"/>
    <w:rsid w:val="008205B7"/>
    <w:rsid w:val="008240E9"/>
    <w:rsid w:val="00824CC5"/>
    <w:rsid w:val="0082533E"/>
    <w:rsid w:val="008277C5"/>
    <w:rsid w:val="0083082E"/>
    <w:rsid w:val="00833368"/>
    <w:rsid w:val="00833C9D"/>
    <w:rsid w:val="008360C0"/>
    <w:rsid w:val="00837BFD"/>
    <w:rsid w:val="00842690"/>
    <w:rsid w:val="008430C5"/>
    <w:rsid w:val="00843E22"/>
    <w:rsid w:val="00845F8B"/>
    <w:rsid w:val="00846AAF"/>
    <w:rsid w:val="00847400"/>
    <w:rsid w:val="00847F5E"/>
    <w:rsid w:val="00850CFB"/>
    <w:rsid w:val="008515FB"/>
    <w:rsid w:val="00852031"/>
    <w:rsid w:val="0085221B"/>
    <w:rsid w:val="00857EFF"/>
    <w:rsid w:val="008603B8"/>
    <w:rsid w:val="008613EE"/>
    <w:rsid w:val="00864240"/>
    <w:rsid w:val="00866A1C"/>
    <w:rsid w:val="00871418"/>
    <w:rsid w:val="0087152E"/>
    <w:rsid w:val="00872215"/>
    <w:rsid w:val="00873C04"/>
    <w:rsid w:val="0087618E"/>
    <w:rsid w:val="008762DF"/>
    <w:rsid w:val="00876B60"/>
    <w:rsid w:val="00880170"/>
    <w:rsid w:val="00881F8B"/>
    <w:rsid w:val="00884286"/>
    <w:rsid w:val="008850F9"/>
    <w:rsid w:val="00885FD5"/>
    <w:rsid w:val="00886D22"/>
    <w:rsid w:val="0089301D"/>
    <w:rsid w:val="008A0B31"/>
    <w:rsid w:val="008A2ADD"/>
    <w:rsid w:val="008A3B28"/>
    <w:rsid w:val="008A5B93"/>
    <w:rsid w:val="008A7540"/>
    <w:rsid w:val="008A793E"/>
    <w:rsid w:val="008B107A"/>
    <w:rsid w:val="008B4381"/>
    <w:rsid w:val="008B6FD8"/>
    <w:rsid w:val="008C024C"/>
    <w:rsid w:val="008C036F"/>
    <w:rsid w:val="008C09E7"/>
    <w:rsid w:val="008C0C0D"/>
    <w:rsid w:val="008C621B"/>
    <w:rsid w:val="008D18CE"/>
    <w:rsid w:val="008D1FFC"/>
    <w:rsid w:val="008D3812"/>
    <w:rsid w:val="008D4B58"/>
    <w:rsid w:val="008D4FB6"/>
    <w:rsid w:val="008D53C9"/>
    <w:rsid w:val="008D6092"/>
    <w:rsid w:val="008E2222"/>
    <w:rsid w:val="008E3737"/>
    <w:rsid w:val="008F1BDE"/>
    <w:rsid w:val="008F2B4C"/>
    <w:rsid w:val="008F2C4A"/>
    <w:rsid w:val="008F3C24"/>
    <w:rsid w:val="008F40CA"/>
    <w:rsid w:val="008F54A9"/>
    <w:rsid w:val="008F7CEC"/>
    <w:rsid w:val="00901C2C"/>
    <w:rsid w:val="00901CE7"/>
    <w:rsid w:val="00902B03"/>
    <w:rsid w:val="00903E0B"/>
    <w:rsid w:val="00904833"/>
    <w:rsid w:val="009055C7"/>
    <w:rsid w:val="00905E97"/>
    <w:rsid w:val="009077A6"/>
    <w:rsid w:val="00911622"/>
    <w:rsid w:val="009118E7"/>
    <w:rsid w:val="00911A7F"/>
    <w:rsid w:val="00912DD5"/>
    <w:rsid w:val="009158F6"/>
    <w:rsid w:val="00916E20"/>
    <w:rsid w:val="009236ED"/>
    <w:rsid w:val="00923DE2"/>
    <w:rsid w:val="00932040"/>
    <w:rsid w:val="00934AEB"/>
    <w:rsid w:val="009353AD"/>
    <w:rsid w:val="00935795"/>
    <w:rsid w:val="00935C88"/>
    <w:rsid w:val="00941264"/>
    <w:rsid w:val="0094153E"/>
    <w:rsid w:val="00942798"/>
    <w:rsid w:val="00944649"/>
    <w:rsid w:val="009451F2"/>
    <w:rsid w:val="00945D2E"/>
    <w:rsid w:val="00950DDD"/>
    <w:rsid w:val="00952659"/>
    <w:rsid w:val="00953293"/>
    <w:rsid w:val="00955C66"/>
    <w:rsid w:val="009609EA"/>
    <w:rsid w:val="00961258"/>
    <w:rsid w:val="009637DD"/>
    <w:rsid w:val="00966700"/>
    <w:rsid w:val="0097282C"/>
    <w:rsid w:val="0097338A"/>
    <w:rsid w:val="00974018"/>
    <w:rsid w:val="00974109"/>
    <w:rsid w:val="0098069D"/>
    <w:rsid w:val="00981310"/>
    <w:rsid w:val="009817B3"/>
    <w:rsid w:val="00982C61"/>
    <w:rsid w:val="009830A6"/>
    <w:rsid w:val="00984E87"/>
    <w:rsid w:val="00985A19"/>
    <w:rsid w:val="009873BD"/>
    <w:rsid w:val="00991284"/>
    <w:rsid w:val="00992AF0"/>
    <w:rsid w:val="00993AF3"/>
    <w:rsid w:val="009946D7"/>
    <w:rsid w:val="00994F25"/>
    <w:rsid w:val="00995D47"/>
    <w:rsid w:val="00996DA6"/>
    <w:rsid w:val="00997B5A"/>
    <w:rsid w:val="009A1CFE"/>
    <w:rsid w:val="009B553F"/>
    <w:rsid w:val="009B619A"/>
    <w:rsid w:val="009B79D8"/>
    <w:rsid w:val="009B7A70"/>
    <w:rsid w:val="009C07F3"/>
    <w:rsid w:val="009C1DB3"/>
    <w:rsid w:val="009C3099"/>
    <w:rsid w:val="009C6078"/>
    <w:rsid w:val="009C6F7E"/>
    <w:rsid w:val="009C702D"/>
    <w:rsid w:val="009C75BF"/>
    <w:rsid w:val="009C7C41"/>
    <w:rsid w:val="009D1822"/>
    <w:rsid w:val="009D18EE"/>
    <w:rsid w:val="009D32F6"/>
    <w:rsid w:val="009D5548"/>
    <w:rsid w:val="009D563D"/>
    <w:rsid w:val="009D685D"/>
    <w:rsid w:val="009D7FDB"/>
    <w:rsid w:val="009E0176"/>
    <w:rsid w:val="009E2A0C"/>
    <w:rsid w:val="009E4444"/>
    <w:rsid w:val="009E46D5"/>
    <w:rsid w:val="009E7DF6"/>
    <w:rsid w:val="009F0812"/>
    <w:rsid w:val="009F0992"/>
    <w:rsid w:val="009F50C0"/>
    <w:rsid w:val="009F5913"/>
    <w:rsid w:val="009F6E21"/>
    <w:rsid w:val="009F75D7"/>
    <w:rsid w:val="009F76D9"/>
    <w:rsid w:val="009F79E9"/>
    <w:rsid w:val="009F7E0A"/>
    <w:rsid w:val="00A00469"/>
    <w:rsid w:val="00A006C4"/>
    <w:rsid w:val="00A0555B"/>
    <w:rsid w:val="00A060F5"/>
    <w:rsid w:val="00A06F23"/>
    <w:rsid w:val="00A07A83"/>
    <w:rsid w:val="00A109BF"/>
    <w:rsid w:val="00A10EA1"/>
    <w:rsid w:val="00A113A1"/>
    <w:rsid w:val="00A1431A"/>
    <w:rsid w:val="00A15008"/>
    <w:rsid w:val="00A17A73"/>
    <w:rsid w:val="00A20BE2"/>
    <w:rsid w:val="00A20C89"/>
    <w:rsid w:val="00A22E71"/>
    <w:rsid w:val="00A22F39"/>
    <w:rsid w:val="00A230EB"/>
    <w:rsid w:val="00A26A11"/>
    <w:rsid w:val="00A31FFF"/>
    <w:rsid w:val="00A35C32"/>
    <w:rsid w:val="00A3629B"/>
    <w:rsid w:val="00A363F0"/>
    <w:rsid w:val="00A37164"/>
    <w:rsid w:val="00A41451"/>
    <w:rsid w:val="00A44629"/>
    <w:rsid w:val="00A45FD8"/>
    <w:rsid w:val="00A47E23"/>
    <w:rsid w:val="00A51645"/>
    <w:rsid w:val="00A52B0D"/>
    <w:rsid w:val="00A54A21"/>
    <w:rsid w:val="00A5689F"/>
    <w:rsid w:val="00A57873"/>
    <w:rsid w:val="00A60A25"/>
    <w:rsid w:val="00A677D2"/>
    <w:rsid w:val="00A700DA"/>
    <w:rsid w:val="00A70549"/>
    <w:rsid w:val="00A71442"/>
    <w:rsid w:val="00A71BEE"/>
    <w:rsid w:val="00A7310A"/>
    <w:rsid w:val="00A775F6"/>
    <w:rsid w:val="00A77626"/>
    <w:rsid w:val="00A81197"/>
    <w:rsid w:val="00A8306E"/>
    <w:rsid w:val="00A86300"/>
    <w:rsid w:val="00A90972"/>
    <w:rsid w:val="00A923A2"/>
    <w:rsid w:val="00A92400"/>
    <w:rsid w:val="00A93108"/>
    <w:rsid w:val="00A956C9"/>
    <w:rsid w:val="00A9612D"/>
    <w:rsid w:val="00A9688B"/>
    <w:rsid w:val="00AA36E4"/>
    <w:rsid w:val="00AA3CD4"/>
    <w:rsid w:val="00AA54E6"/>
    <w:rsid w:val="00AA6C7D"/>
    <w:rsid w:val="00AB009F"/>
    <w:rsid w:val="00AB06C4"/>
    <w:rsid w:val="00AB0D10"/>
    <w:rsid w:val="00AB217C"/>
    <w:rsid w:val="00AB39D6"/>
    <w:rsid w:val="00AB3F37"/>
    <w:rsid w:val="00AB584B"/>
    <w:rsid w:val="00AB7187"/>
    <w:rsid w:val="00AC04B7"/>
    <w:rsid w:val="00AC2AFC"/>
    <w:rsid w:val="00AC39BF"/>
    <w:rsid w:val="00AC3B46"/>
    <w:rsid w:val="00AC3EFB"/>
    <w:rsid w:val="00AC44EF"/>
    <w:rsid w:val="00AC5716"/>
    <w:rsid w:val="00AC7EAF"/>
    <w:rsid w:val="00AD0E2E"/>
    <w:rsid w:val="00AD1A11"/>
    <w:rsid w:val="00AD245F"/>
    <w:rsid w:val="00AD300E"/>
    <w:rsid w:val="00AD3089"/>
    <w:rsid w:val="00AD4879"/>
    <w:rsid w:val="00AD50CF"/>
    <w:rsid w:val="00AD5B9E"/>
    <w:rsid w:val="00AD66F8"/>
    <w:rsid w:val="00AE078E"/>
    <w:rsid w:val="00AE4418"/>
    <w:rsid w:val="00AE6AA3"/>
    <w:rsid w:val="00AE7AE1"/>
    <w:rsid w:val="00AF03E4"/>
    <w:rsid w:val="00AF12AA"/>
    <w:rsid w:val="00AF1A66"/>
    <w:rsid w:val="00AF1AE5"/>
    <w:rsid w:val="00AF61F6"/>
    <w:rsid w:val="00AF733A"/>
    <w:rsid w:val="00B005E6"/>
    <w:rsid w:val="00B05F04"/>
    <w:rsid w:val="00B10981"/>
    <w:rsid w:val="00B115C6"/>
    <w:rsid w:val="00B122EE"/>
    <w:rsid w:val="00B14C8B"/>
    <w:rsid w:val="00B151D3"/>
    <w:rsid w:val="00B15A2E"/>
    <w:rsid w:val="00B22457"/>
    <w:rsid w:val="00B23359"/>
    <w:rsid w:val="00B23430"/>
    <w:rsid w:val="00B246D3"/>
    <w:rsid w:val="00B25D60"/>
    <w:rsid w:val="00B260B6"/>
    <w:rsid w:val="00B31243"/>
    <w:rsid w:val="00B31796"/>
    <w:rsid w:val="00B31DBC"/>
    <w:rsid w:val="00B4002A"/>
    <w:rsid w:val="00B425AF"/>
    <w:rsid w:val="00B42D34"/>
    <w:rsid w:val="00B47B5D"/>
    <w:rsid w:val="00B55DF6"/>
    <w:rsid w:val="00B579CA"/>
    <w:rsid w:val="00B60C79"/>
    <w:rsid w:val="00B63846"/>
    <w:rsid w:val="00B638DC"/>
    <w:rsid w:val="00B667AF"/>
    <w:rsid w:val="00B67AE4"/>
    <w:rsid w:val="00B702D4"/>
    <w:rsid w:val="00B735B5"/>
    <w:rsid w:val="00B80447"/>
    <w:rsid w:val="00B82887"/>
    <w:rsid w:val="00B831A9"/>
    <w:rsid w:val="00B92F50"/>
    <w:rsid w:val="00B947A5"/>
    <w:rsid w:val="00B9738C"/>
    <w:rsid w:val="00B97942"/>
    <w:rsid w:val="00BA0B26"/>
    <w:rsid w:val="00BA0F6D"/>
    <w:rsid w:val="00BA2403"/>
    <w:rsid w:val="00BA4F2A"/>
    <w:rsid w:val="00BA7E74"/>
    <w:rsid w:val="00BB0669"/>
    <w:rsid w:val="00BB0C8F"/>
    <w:rsid w:val="00BB548E"/>
    <w:rsid w:val="00BB5BEA"/>
    <w:rsid w:val="00BB63E6"/>
    <w:rsid w:val="00BB6F40"/>
    <w:rsid w:val="00BB7090"/>
    <w:rsid w:val="00BC1C39"/>
    <w:rsid w:val="00BC2917"/>
    <w:rsid w:val="00BC4D14"/>
    <w:rsid w:val="00BD0395"/>
    <w:rsid w:val="00BD04F8"/>
    <w:rsid w:val="00BD19AE"/>
    <w:rsid w:val="00BD2CEE"/>
    <w:rsid w:val="00BD52EA"/>
    <w:rsid w:val="00BD763B"/>
    <w:rsid w:val="00BE0A07"/>
    <w:rsid w:val="00BE174F"/>
    <w:rsid w:val="00BE2341"/>
    <w:rsid w:val="00BE2CB6"/>
    <w:rsid w:val="00BE3D65"/>
    <w:rsid w:val="00BF27BF"/>
    <w:rsid w:val="00BF48C9"/>
    <w:rsid w:val="00BF7A8F"/>
    <w:rsid w:val="00BF7B65"/>
    <w:rsid w:val="00C02784"/>
    <w:rsid w:val="00C03B9F"/>
    <w:rsid w:val="00C10388"/>
    <w:rsid w:val="00C10409"/>
    <w:rsid w:val="00C110E4"/>
    <w:rsid w:val="00C11C82"/>
    <w:rsid w:val="00C13242"/>
    <w:rsid w:val="00C13882"/>
    <w:rsid w:val="00C1439A"/>
    <w:rsid w:val="00C15F3D"/>
    <w:rsid w:val="00C2184D"/>
    <w:rsid w:val="00C227A9"/>
    <w:rsid w:val="00C230CC"/>
    <w:rsid w:val="00C25A5F"/>
    <w:rsid w:val="00C27EBB"/>
    <w:rsid w:val="00C305BB"/>
    <w:rsid w:val="00C321B6"/>
    <w:rsid w:val="00C352C0"/>
    <w:rsid w:val="00C35389"/>
    <w:rsid w:val="00C36178"/>
    <w:rsid w:val="00C41D4C"/>
    <w:rsid w:val="00C42269"/>
    <w:rsid w:val="00C4303E"/>
    <w:rsid w:val="00C4305E"/>
    <w:rsid w:val="00C44570"/>
    <w:rsid w:val="00C44E01"/>
    <w:rsid w:val="00C4620D"/>
    <w:rsid w:val="00C47452"/>
    <w:rsid w:val="00C4759A"/>
    <w:rsid w:val="00C5253E"/>
    <w:rsid w:val="00C52D59"/>
    <w:rsid w:val="00C5754B"/>
    <w:rsid w:val="00C60C62"/>
    <w:rsid w:val="00C63B3B"/>
    <w:rsid w:val="00C649FF"/>
    <w:rsid w:val="00C7564A"/>
    <w:rsid w:val="00C75DDF"/>
    <w:rsid w:val="00C7674F"/>
    <w:rsid w:val="00C80B20"/>
    <w:rsid w:val="00C819F6"/>
    <w:rsid w:val="00C81CD3"/>
    <w:rsid w:val="00C8784D"/>
    <w:rsid w:val="00C87D42"/>
    <w:rsid w:val="00C87E00"/>
    <w:rsid w:val="00C90D02"/>
    <w:rsid w:val="00C934C0"/>
    <w:rsid w:val="00C94041"/>
    <w:rsid w:val="00C96E62"/>
    <w:rsid w:val="00CA26DC"/>
    <w:rsid w:val="00CA334B"/>
    <w:rsid w:val="00CA55F8"/>
    <w:rsid w:val="00CA760E"/>
    <w:rsid w:val="00CB2A18"/>
    <w:rsid w:val="00CC163F"/>
    <w:rsid w:val="00CC25DF"/>
    <w:rsid w:val="00CC2D8B"/>
    <w:rsid w:val="00CC32C1"/>
    <w:rsid w:val="00CD0AA5"/>
    <w:rsid w:val="00CD1C61"/>
    <w:rsid w:val="00CD2964"/>
    <w:rsid w:val="00CD79CB"/>
    <w:rsid w:val="00CE0A69"/>
    <w:rsid w:val="00CE2FC7"/>
    <w:rsid w:val="00CE71FB"/>
    <w:rsid w:val="00CE798F"/>
    <w:rsid w:val="00CF1203"/>
    <w:rsid w:val="00CF18AD"/>
    <w:rsid w:val="00CF2EFA"/>
    <w:rsid w:val="00CF4A33"/>
    <w:rsid w:val="00CF5421"/>
    <w:rsid w:val="00CF58F4"/>
    <w:rsid w:val="00CF6549"/>
    <w:rsid w:val="00CF6C43"/>
    <w:rsid w:val="00CF7688"/>
    <w:rsid w:val="00D0072B"/>
    <w:rsid w:val="00D01373"/>
    <w:rsid w:val="00D01FDF"/>
    <w:rsid w:val="00D02C36"/>
    <w:rsid w:val="00D05C17"/>
    <w:rsid w:val="00D06011"/>
    <w:rsid w:val="00D06457"/>
    <w:rsid w:val="00D06D40"/>
    <w:rsid w:val="00D11650"/>
    <w:rsid w:val="00D1264E"/>
    <w:rsid w:val="00D144E9"/>
    <w:rsid w:val="00D17BB0"/>
    <w:rsid w:val="00D17E0C"/>
    <w:rsid w:val="00D20ECA"/>
    <w:rsid w:val="00D25929"/>
    <w:rsid w:val="00D25AA4"/>
    <w:rsid w:val="00D25C24"/>
    <w:rsid w:val="00D26624"/>
    <w:rsid w:val="00D2754A"/>
    <w:rsid w:val="00D27B44"/>
    <w:rsid w:val="00D3086A"/>
    <w:rsid w:val="00D323AE"/>
    <w:rsid w:val="00D33098"/>
    <w:rsid w:val="00D33BC4"/>
    <w:rsid w:val="00D341EF"/>
    <w:rsid w:val="00D34C78"/>
    <w:rsid w:val="00D3573E"/>
    <w:rsid w:val="00D35CBC"/>
    <w:rsid w:val="00D36168"/>
    <w:rsid w:val="00D4085C"/>
    <w:rsid w:val="00D41F59"/>
    <w:rsid w:val="00D451D1"/>
    <w:rsid w:val="00D500C4"/>
    <w:rsid w:val="00D5085C"/>
    <w:rsid w:val="00D51954"/>
    <w:rsid w:val="00D52137"/>
    <w:rsid w:val="00D526C2"/>
    <w:rsid w:val="00D5589A"/>
    <w:rsid w:val="00D56152"/>
    <w:rsid w:val="00D61679"/>
    <w:rsid w:val="00D6576E"/>
    <w:rsid w:val="00D65F22"/>
    <w:rsid w:val="00D66264"/>
    <w:rsid w:val="00D665E1"/>
    <w:rsid w:val="00D676E4"/>
    <w:rsid w:val="00D7071F"/>
    <w:rsid w:val="00D756E3"/>
    <w:rsid w:val="00D76BCD"/>
    <w:rsid w:val="00D77DF0"/>
    <w:rsid w:val="00D8163A"/>
    <w:rsid w:val="00D82E8D"/>
    <w:rsid w:val="00D84116"/>
    <w:rsid w:val="00D8489C"/>
    <w:rsid w:val="00D84930"/>
    <w:rsid w:val="00D86000"/>
    <w:rsid w:val="00D9157B"/>
    <w:rsid w:val="00D926B9"/>
    <w:rsid w:val="00D9455F"/>
    <w:rsid w:val="00D971B0"/>
    <w:rsid w:val="00DA05DD"/>
    <w:rsid w:val="00DA2687"/>
    <w:rsid w:val="00DA2D83"/>
    <w:rsid w:val="00DA3D55"/>
    <w:rsid w:val="00DA41B5"/>
    <w:rsid w:val="00DA4329"/>
    <w:rsid w:val="00DA632F"/>
    <w:rsid w:val="00DA6BC4"/>
    <w:rsid w:val="00DA755C"/>
    <w:rsid w:val="00DA79E4"/>
    <w:rsid w:val="00DB0597"/>
    <w:rsid w:val="00DB10AC"/>
    <w:rsid w:val="00DB1F07"/>
    <w:rsid w:val="00DB2BF8"/>
    <w:rsid w:val="00DB63CB"/>
    <w:rsid w:val="00DC1A37"/>
    <w:rsid w:val="00DC3257"/>
    <w:rsid w:val="00DC42F2"/>
    <w:rsid w:val="00DC46AF"/>
    <w:rsid w:val="00DC53C5"/>
    <w:rsid w:val="00DC64F4"/>
    <w:rsid w:val="00DC7823"/>
    <w:rsid w:val="00DD60C6"/>
    <w:rsid w:val="00DD623A"/>
    <w:rsid w:val="00DD6F7A"/>
    <w:rsid w:val="00DD71E9"/>
    <w:rsid w:val="00DE0AED"/>
    <w:rsid w:val="00DE0DDD"/>
    <w:rsid w:val="00DE1DE6"/>
    <w:rsid w:val="00DE2773"/>
    <w:rsid w:val="00DE2F13"/>
    <w:rsid w:val="00DE3342"/>
    <w:rsid w:val="00DE3D81"/>
    <w:rsid w:val="00DE6CDA"/>
    <w:rsid w:val="00DF1030"/>
    <w:rsid w:val="00DF288E"/>
    <w:rsid w:val="00DF2DE6"/>
    <w:rsid w:val="00DF454F"/>
    <w:rsid w:val="00DF5324"/>
    <w:rsid w:val="00E007D9"/>
    <w:rsid w:val="00E00D4F"/>
    <w:rsid w:val="00E01664"/>
    <w:rsid w:val="00E016CD"/>
    <w:rsid w:val="00E0216B"/>
    <w:rsid w:val="00E05547"/>
    <w:rsid w:val="00E05A8E"/>
    <w:rsid w:val="00E066F4"/>
    <w:rsid w:val="00E06870"/>
    <w:rsid w:val="00E102BF"/>
    <w:rsid w:val="00E11890"/>
    <w:rsid w:val="00E164A2"/>
    <w:rsid w:val="00E21B50"/>
    <w:rsid w:val="00E2261E"/>
    <w:rsid w:val="00E23C9B"/>
    <w:rsid w:val="00E2572B"/>
    <w:rsid w:val="00E3168B"/>
    <w:rsid w:val="00E32CB6"/>
    <w:rsid w:val="00E333E5"/>
    <w:rsid w:val="00E33668"/>
    <w:rsid w:val="00E4034E"/>
    <w:rsid w:val="00E40E9A"/>
    <w:rsid w:val="00E437F5"/>
    <w:rsid w:val="00E43E3A"/>
    <w:rsid w:val="00E454BA"/>
    <w:rsid w:val="00E46300"/>
    <w:rsid w:val="00E47902"/>
    <w:rsid w:val="00E507E8"/>
    <w:rsid w:val="00E54618"/>
    <w:rsid w:val="00E54B6A"/>
    <w:rsid w:val="00E55058"/>
    <w:rsid w:val="00E63B49"/>
    <w:rsid w:val="00E64458"/>
    <w:rsid w:val="00E70250"/>
    <w:rsid w:val="00E745DE"/>
    <w:rsid w:val="00E76696"/>
    <w:rsid w:val="00E81B09"/>
    <w:rsid w:val="00E81D64"/>
    <w:rsid w:val="00E83258"/>
    <w:rsid w:val="00E86D4B"/>
    <w:rsid w:val="00E86E5E"/>
    <w:rsid w:val="00E90C96"/>
    <w:rsid w:val="00E911B9"/>
    <w:rsid w:val="00E918D4"/>
    <w:rsid w:val="00E92960"/>
    <w:rsid w:val="00E93838"/>
    <w:rsid w:val="00E939BA"/>
    <w:rsid w:val="00E970D2"/>
    <w:rsid w:val="00EA1705"/>
    <w:rsid w:val="00EA29DB"/>
    <w:rsid w:val="00EA3471"/>
    <w:rsid w:val="00EA5E6F"/>
    <w:rsid w:val="00EA60EE"/>
    <w:rsid w:val="00EA64F3"/>
    <w:rsid w:val="00EB05AB"/>
    <w:rsid w:val="00EB3F89"/>
    <w:rsid w:val="00EB4191"/>
    <w:rsid w:val="00EB483E"/>
    <w:rsid w:val="00EB50AA"/>
    <w:rsid w:val="00EB6CFB"/>
    <w:rsid w:val="00EC152A"/>
    <w:rsid w:val="00EC27F1"/>
    <w:rsid w:val="00EC41A8"/>
    <w:rsid w:val="00EC4C69"/>
    <w:rsid w:val="00EC73D3"/>
    <w:rsid w:val="00ED31F6"/>
    <w:rsid w:val="00ED39CA"/>
    <w:rsid w:val="00ED6A36"/>
    <w:rsid w:val="00ED6C02"/>
    <w:rsid w:val="00EE0059"/>
    <w:rsid w:val="00EE1AB8"/>
    <w:rsid w:val="00EE2497"/>
    <w:rsid w:val="00EF2B74"/>
    <w:rsid w:val="00EF6AE7"/>
    <w:rsid w:val="00EF76C7"/>
    <w:rsid w:val="00F011D2"/>
    <w:rsid w:val="00F101F1"/>
    <w:rsid w:val="00F15BB1"/>
    <w:rsid w:val="00F17934"/>
    <w:rsid w:val="00F21B5D"/>
    <w:rsid w:val="00F2250E"/>
    <w:rsid w:val="00F25FEB"/>
    <w:rsid w:val="00F26DC0"/>
    <w:rsid w:val="00F27386"/>
    <w:rsid w:val="00F27AF8"/>
    <w:rsid w:val="00F34F0D"/>
    <w:rsid w:val="00F37983"/>
    <w:rsid w:val="00F37C73"/>
    <w:rsid w:val="00F45673"/>
    <w:rsid w:val="00F45F3E"/>
    <w:rsid w:val="00F503A2"/>
    <w:rsid w:val="00F51CA7"/>
    <w:rsid w:val="00F530B2"/>
    <w:rsid w:val="00F57C73"/>
    <w:rsid w:val="00F63F9C"/>
    <w:rsid w:val="00F658ED"/>
    <w:rsid w:val="00F666E5"/>
    <w:rsid w:val="00F70480"/>
    <w:rsid w:val="00F71F3A"/>
    <w:rsid w:val="00F7374B"/>
    <w:rsid w:val="00F77023"/>
    <w:rsid w:val="00F800DC"/>
    <w:rsid w:val="00F8233F"/>
    <w:rsid w:val="00F828DC"/>
    <w:rsid w:val="00F82C99"/>
    <w:rsid w:val="00F84CE1"/>
    <w:rsid w:val="00F866A8"/>
    <w:rsid w:val="00F87B5C"/>
    <w:rsid w:val="00F91945"/>
    <w:rsid w:val="00F92F9D"/>
    <w:rsid w:val="00F93771"/>
    <w:rsid w:val="00F95EE6"/>
    <w:rsid w:val="00FA29AD"/>
    <w:rsid w:val="00FA540D"/>
    <w:rsid w:val="00FA6C03"/>
    <w:rsid w:val="00FB1591"/>
    <w:rsid w:val="00FB1A45"/>
    <w:rsid w:val="00FB1ED1"/>
    <w:rsid w:val="00FB2F5C"/>
    <w:rsid w:val="00FB3430"/>
    <w:rsid w:val="00FB4A10"/>
    <w:rsid w:val="00FB5DE9"/>
    <w:rsid w:val="00FB6A1C"/>
    <w:rsid w:val="00FB7C7D"/>
    <w:rsid w:val="00FC0E70"/>
    <w:rsid w:val="00FC2B39"/>
    <w:rsid w:val="00FC4ABC"/>
    <w:rsid w:val="00FC6655"/>
    <w:rsid w:val="00FC7F32"/>
    <w:rsid w:val="00FD0760"/>
    <w:rsid w:val="00FD0AA1"/>
    <w:rsid w:val="00FD1B00"/>
    <w:rsid w:val="00FD2B61"/>
    <w:rsid w:val="00FD2BC9"/>
    <w:rsid w:val="00FD56D1"/>
    <w:rsid w:val="00FE2564"/>
    <w:rsid w:val="00FE34E6"/>
    <w:rsid w:val="00FE593B"/>
    <w:rsid w:val="00FE77C0"/>
    <w:rsid w:val="00FE7A71"/>
    <w:rsid w:val="00FF0B68"/>
    <w:rsid w:val="00FF4E76"/>
    <w:rsid w:val="00FF5257"/>
    <w:rsid w:val="00FF5880"/>
    <w:rsid w:val="00FF612F"/>
    <w:rsid w:val="00FF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CFE98"/>
  <w15:docId w15:val="{0E290FE2-1001-4A29-A451-61049CF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1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9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69E3"/>
    <w:pPr>
      <w:ind w:left="720"/>
      <w:contextualSpacing/>
    </w:pPr>
  </w:style>
  <w:style w:type="character" w:styleId="Hyperlink">
    <w:name w:val="Hyperlink"/>
    <w:basedOn w:val="DefaultParagraphFont"/>
    <w:uiPriority w:val="99"/>
    <w:unhideWhenUsed/>
    <w:rsid w:val="005669E3"/>
    <w:rPr>
      <w:color w:val="0563C1" w:themeColor="hyperlink"/>
      <w:u w:val="single"/>
    </w:rPr>
  </w:style>
  <w:style w:type="character" w:styleId="Emphasis">
    <w:name w:val="Emphasis"/>
    <w:basedOn w:val="DefaultParagraphFont"/>
    <w:uiPriority w:val="20"/>
    <w:qFormat/>
    <w:rsid w:val="005669E3"/>
    <w:rPr>
      <w:i/>
      <w:iCs/>
    </w:rPr>
  </w:style>
  <w:style w:type="character" w:styleId="FollowedHyperlink">
    <w:name w:val="FollowedHyperlink"/>
    <w:basedOn w:val="DefaultParagraphFont"/>
    <w:uiPriority w:val="99"/>
    <w:semiHidden/>
    <w:unhideWhenUsed/>
    <w:rsid w:val="0066344B"/>
    <w:rPr>
      <w:color w:val="954F72" w:themeColor="followedHyperlink"/>
      <w:u w:val="single"/>
    </w:rPr>
  </w:style>
  <w:style w:type="character" w:customStyle="1" w:styleId="UnresolvedMention1">
    <w:name w:val="Unresolved Mention1"/>
    <w:basedOn w:val="DefaultParagraphFont"/>
    <w:uiPriority w:val="99"/>
    <w:semiHidden/>
    <w:unhideWhenUsed/>
    <w:rsid w:val="008D1FFC"/>
    <w:rPr>
      <w:color w:val="605E5C"/>
      <w:shd w:val="clear" w:color="auto" w:fill="E1DFDD"/>
    </w:rPr>
  </w:style>
  <w:style w:type="character" w:styleId="Strong">
    <w:name w:val="Strong"/>
    <w:basedOn w:val="DefaultParagraphFont"/>
    <w:uiPriority w:val="22"/>
    <w:qFormat/>
    <w:rsid w:val="00BF27BF"/>
    <w:rPr>
      <w:b/>
      <w:bCs/>
    </w:rPr>
  </w:style>
  <w:style w:type="paragraph" w:styleId="Caption">
    <w:name w:val="caption"/>
    <w:basedOn w:val="Normal"/>
    <w:next w:val="Normal"/>
    <w:uiPriority w:val="35"/>
    <w:unhideWhenUsed/>
    <w:qFormat/>
    <w:rsid w:val="00D84930"/>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AD0E2E"/>
    <w:pPr>
      <w:spacing w:after="0" w:line="240" w:lineRule="auto"/>
    </w:pPr>
    <w:rPr>
      <w:rFonts w:ascii="Georgia" w:eastAsia="Calibri" w:hAnsi="Georgia" w:cs="Times New Roman"/>
      <w:sz w:val="20"/>
      <w:szCs w:val="20"/>
    </w:rPr>
  </w:style>
  <w:style w:type="character" w:customStyle="1" w:styleId="PlainTextChar">
    <w:name w:val="Plain Text Char"/>
    <w:basedOn w:val="DefaultParagraphFont"/>
    <w:link w:val="PlainText"/>
    <w:uiPriority w:val="99"/>
    <w:rsid w:val="00AD0E2E"/>
    <w:rPr>
      <w:rFonts w:ascii="Georgia" w:eastAsia="Calibri" w:hAnsi="Georgia" w:cs="Times New Roman"/>
      <w:sz w:val="20"/>
      <w:szCs w:val="20"/>
    </w:rPr>
  </w:style>
  <w:style w:type="paragraph" w:styleId="BalloonText">
    <w:name w:val="Balloon Text"/>
    <w:basedOn w:val="Normal"/>
    <w:link w:val="BalloonTextChar"/>
    <w:uiPriority w:val="99"/>
    <w:semiHidden/>
    <w:unhideWhenUsed/>
    <w:rsid w:val="00130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9D6"/>
    <w:rPr>
      <w:rFonts w:ascii="Segoe UI" w:hAnsi="Segoe UI" w:cs="Segoe UI"/>
      <w:sz w:val="18"/>
      <w:szCs w:val="18"/>
    </w:rPr>
  </w:style>
  <w:style w:type="character" w:customStyle="1" w:styleId="UnresolvedMention2">
    <w:name w:val="Unresolved Mention2"/>
    <w:basedOn w:val="DefaultParagraphFont"/>
    <w:uiPriority w:val="99"/>
    <w:semiHidden/>
    <w:unhideWhenUsed/>
    <w:rsid w:val="00E437F5"/>
    <w:rPr>
      <w:color w:val="605E5C"/>
      <w:shd w:val="clear" w:color="auto" w:fill="E1DFDD"/>
    </w:rPr>
  </w:style>
  <w:style w:type="character" w:styleId="UnresolvedMention">
    <w:name w:val="Unresolved Mention"/>
    <w:basedOn w:val="DefaultParagraphFont"/>
    <w:uiPriority w:val="99"/>
    <w:semiHidden/>
    <w:unhideWhenUsed/>
    <w:rsid w:val="002A7707"/>
    <w:rPr>
      <w:color w:val="605E5C"/>
      <w:shd w:val="clear" w:color="auto" w:fill="E1DFDD"/>
    </w:rPr>
  </w:style>
  <w:style w:type="paragraph" w:customStyle="1" w:styleId="Default">
    <w:name w:val="Default"/>
    <w:rsid w:val="003B2B6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F3FF9"/>
    <w:rPr>
      <w:sz w:val="16"/>
      <w:szCs w:val="16"/>
    </w:rPr>
  </w:style>
  <w:style w:type="paragraph" w:styleId="CommentText">
    <w:name w:val="annotation text"/>
    <w:basedOn w:val="Normal"/>
    <w:link w:val="CommentTextChar"/>
    <w:uiPriority w:val="99"/>
    <w:semiHidden/>
    <w:unhideWhenUsed/>
    <w:rsid w:val="007F3FF9"/>
    <w:pPr>
      <w:spacing w:line="240" w:lineRule="auto"/>
    </w:pPr>
    <w:rPr>
      <w:sz w:val="20"/>
      <w:szCs w:val="20"/>
    </w:rPr>
  </w:style>
  <w:style w:type="character" w:customStyle="1" w:styleId="CommentTextChar">
    <w:name w:val="Comment Text Char"/>
    <w:basedOn w:val="DefaultParagraphFont"/>
    <w:link w:val="CommentText"/>
    <w:uiPriority w:val="99"/>
    <w:semiHidden/>
    <w:rsid w:val="007F3FF9"/>
    <w:rPr>
      <w:sz w:val="20"/>
      <w:szCs w:val="20"/>
    </w:rPr>
  </w:style>
  <w:style w:type="paragraph" w:styleId="CommentSubject">
    <w:name w:val="annotation subject"/>
    <w:basedOn w:val="CommentText"/>
    <w:next w:val="CommentText"/>
    <w:link w:val="CommentSubjectChar"/>
    <w:uiPriority w:val="99"/>
    <w:semiHidden/>
    <w:unhideWhenUsed/>
    <w:rsid w:val="007F3FF9"/>
    <w:rPr>
      <w:b/>
      <w:bCs/>
    </w:rPr>
  </w:style>
  <w:style w:type="character" w:customStyle="1" w:styleId="CommentSubjectChar">
    <w:name w:val="Comment Subject Char"/>
    <w:basedOn w:val="CommentTextChar"/>
    <w:link w:val="CommentSubject"/>
    <w:uiPriority w:val="99"/>
    <w:semiHidden/>
    <w:rsid w:val="007F3FF9"/>
    <w:rPr>
      <w:b/>
      <w:bCs/>
      <w:sz w:val="20"/>
      <w:szCs w:val="20"/>
    </w:rPr>
  </w:style>
  <w:style w:type="character" w:customStyle="1" w:styleId="apple-converted-space">
    <w:name w:val="apple-converted-space"/>
    <w:basedOn w:val="DefaultParagraphFont"/>
    <w:rsid w:val="00C94041"/>
  </w:style>
  <w:style w:type="paragraph" w:customStyle="1" w:styleId="p1">
    <w:name w:val="p1"/>
    <w:basedOn w:val="Normal"/>
    <w:rsid w:val="00A31FFF"/>
    <w:pPr>
      <w:spacing w:after="68" w:line="240" w:lineRule="atLeast"/>
    </w:pPr>
    <w:rPr>
      <w:rFonts w:ascii="Proxima Nova" w:hAnsi="Proxima Nova" w:cs="Calibri"/>
      <w:color w:val="FFFFFF"/>
      <w:sz w:val="15"/>
      <w:szCs w:val="15"/>
    </w:rPr>
  </w:style>
  <w:style w:type="character" w:customStyle="1" w:styleId="s1">
    <w:name w:val="s1"/>
    <w:basedOn w:val="DefaultParagraphFont"/>
    <w:rsid w:val="00A31FFF"/>
    <w:rPr>
      <w:spacing w:val="2"/>
    </w:rPr>
  </w:style>
  <w:style w:type="table" w:styleId="TableGrid">
    <w:name w:val="Table Grid"/>
    <w:basedOn w:val="TableNormal"/>
    <w:rsid w:val="007F1E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60"/>
  </w:style>
  <w:style w:type="paragraph" w:styleId="Footer">
    <w:name w:val="footer"/>
    <w:basedOn w:val="Normal"/>
    <w:link w:val="FooterChar"/>
    <w:uiPriority w:val="99"/>
    <w:unhideWhenUsed/>
    <w:rsid w:val="00876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60"/>
  </w:style>
  <w:style w:type="paragraph" w:styleId="Revision">
    <w:name w:val="Revision"/>
    <w:hidden/>
    <w:uiPriority w:val="99"/>
    <w:semiHidden/>
    <w:rsid w:val="00202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0038">
      <w:bodyDiv w:val="1"/>
      <w:marLeft w:val="0"/>
      <w:marRight w:val="0"/>
      <w:marTop w:val="0"/>
      <w:marBottom w:val="0"/>
      <w:divBdr>
        <w:top w:val="none" w:sz="0" w:space="0" w:color="auto"/>
        <w:left w:val="none" w:sz="0" w:space="0" w:color="auto"/>
        <w:bottom w:val="none" w:sz="0" w:space="0" w:color="auto"/>
        <w:right w:val="none" w:sz="0" w:space="0" w:color="auto"/>
      </w:divBdr>
    </w:div>
    <w:div w:id="174924247">
      <w:bodyDiv w:val="1"/>
      <w:marLeft w:val="0"/>
      <w:marRight w:val="0"/>
      <w:marTop w:val="0"/>
      <w:marBottom w:val="0"/>
      <w:divBdr>
        <w:top w:val="none" w:sz="0" w:space="0" w:color="auto"/>
        <w:left w:val="none" w:sz="0" w:space="0" w:color="auto"/>
        <w:bottom w:val="none" w:sz="0" w:space="0" w:color="auto"/>
        <w:right w:val="none" w:sz="0" w:space="0" w:color="auto"/>
      </w:divBdr>
    </w:div>
    <w:div w:id="219830483">
      <w:bodyDiv w:val="1"/>
      <w:marLeft w:val="0"/>
      <w:marRight w:val="0"/>
      <w:marTop w:val="0"/>
      <w:marBottom w:val="0"/>
      <w:divBdr>
        <w:top w:val="none" w:sz="0" w:space="0" w:color="auto"/>
        <w:left w:val="none" w:sz="0" w:space="0" w:color="auto"/>
        <w:bottom w:val="none" w:sz="0" w:space="0" w:color="auto"/>
        <w:right w:val="none" w:sz="0" w:space="0" w:color="auto"/>
      </w:divBdr>
    </w:div>
    <w:div w:id="371855415">
      <w:bodyDiv w:val="1"/>
      <w:marLeft w:val="0"/>
      <w:marRight w:val="0"/>
      <w:marTop w:val="0"/>
      <w:marBottom w:val="0"/>
      <w:divBdr>
        <w:top w:val="none" w:sz="0" w:space="0" w:color="auto"/>
        <w:left w:val="none" w:sz="0" w:space="0" w:color="auto"/>
        <w:bottom w:val="none" w:sz="0" w:space="0" w:color="auto"/>
        <w:right w:val="none" w:sz="0" w:space="0" w:color="auto"/>
      </w:divBdr>
    </w:div>
    <w:div w:id="482503843">
      <w:bodyDiv w:val="1"/>
      <w:marLeft w:val="0"/>
      <w:marRight w:val="0"/>
      <w:marTop w:val="0"/>
      <w:marBottom w:val="0"/>
      <w:divBdr>
        <w:top w:val="none" w:sz="0" w:space="0" w:color="auto"/>
        <w:left w:val="none" w:sz="0" w:space="0" w:color="auto"/>
        <w:bottom w:val="none" w:sz="0" w:space="0" w:color="auto"/>
        <w:right w:val="none" w:sz="0" w:space="0" w:color="auto"/>
      </w:divBdr>
    </w:div>
    <w:div w:id="549650641">
      <w:bodyDiv w:val="1"/>
      <w:marLeft w:val="0"/>
      <w:marRight w:val="0"/>
      <w:marTop w:val="0"/>
      <w:marBottom w:val="0"/>
      <w:divBdr>
        <w:top w:val="none" w:sz="0" w:space="0" w:color="auto"/>
        <w:left w:val="none" w:sz="0" w:space="0" w:color="auto"/>
        <w:bottom w:val="none" w:sz="0" w:space="0" w:color="auto"/>
        <w:right w:val="none" w:sz="0" w:space="0" w:color="auto"/>
      </w:divBdr>
    </w:div>
    <w:div w:id="630207914">
      <w:bodyDiv w:val="1"/>
      <w:marLeft w:val="0"/>
      <w:marRight w:val="0"/>
      <w:marTop w:val="0"/>
      <w:marBottom w:val="0"/>
      <w:divBdr>
        <w:top w:val="none" w:sz="0" w:space="0" w:color="auto"/>
        <w:left w:val="none" w:sz="0" w:space="0" w:color="auto"/>
        <w:bottom w:val="none" w:sz="0" w:space="0" w:color="auto"/>
        <w:right w:val="none" w:sz="0" w:space="0" w:color="auto"/>
      </w:divBdr>
    </w:div>
    <w:div w:id="654648748">
      <w:bodyDiv w:val="1"/>
      <w:marLeft w:val="0"/>
      <w:marRight w:val="0"/>
      <w:marTop w:val="0"/>
      <w:marBottom w:val="0"/>
      <w:divBdr>
        <w:top w:val="none" w:sz="0" w:space="0" w:color="auto"/>
        <w:left w:val="none" w:sz="0" w:space="0" w:color="auto"/>
        <w:bottom w:val="none" w:sz="0" w:space="0" w:color="auto"/>
        <w:right w:val="none" w:sz="0" w:space="0" w:color="auto"/>
      </w:divBdr>
    </w:div>
    <w:div w:id="663507023">
      <w:bodyDiv w:val="1"/>
      <w:marLeft w:val="0"/>
      <w:marRight w:val="0"/>
      <w:marTop w:val="0"/>
      <w:marBottom w:val="0"/>
      <w:divBdr>
        <w:top w:val="none" w:sz="0" w:space="0" w:color="auto"/>
        <w:left w:val="none" w:sz="0" w:space="0" w:color="auto"/>
        <w:bottom w:val="none" w:sz="0" w:space="0" w:color="auto"/>
        <w:right w:val="none" w:sz="0" w:space="0" w:color="auto"/>
      </w:divBdr>
    </w:div>
    <w:div w:id="681321619">
      <w:bodyDiv w:val="1"/>
      <w:marLeft w:val="0"/>
      <w:marRight w:val="0"/>
      <w:marTop w:val="0"/>
      <w:marBottom w:val="0"/>
      <w:divBdr>
        <w:top w:val="none" w:sz="0" w:space="0" w:color="auto"/>
        <w:left w:val="none" w:sz="0" w:space="0" w:color="auto"/>
        <w:bottom w:val="none" w:sz="0" w:space="0" w:color="auto"/>
        <w:right w:val="none" w:sz="0" w:space="0" w:color="auto"/>
      </w:divBdr>
    </w:div>
    <w:div w:id="769593013">
      <w:bodyDiv w:val="1"/>
      <w:marLeft w:val="0"/>
      <w:marRight w:val="0"/>
      <w:marTop w:val="0"/>
      <w:marBottom w:val="0"/>
      <w:divBdr>
        <w:top w:val="none" w:sz="0" w:space="0" w:color="auto"/>
        <w:left w:val="none" w:sz="0" w:space="0" w:color="auto"/>
        <w:bottom w:val="none" w:sz="0" w:space="0" w:color="auto"/>
        <w:right w:val="none" w:sz="0" w:space="0" w:color="auto"/>
      </w:divBdr>
    </w:div>
    <w:div w:id="833565740">
      <w:bodyDiv w:val="1"/>
      <w:marLeft w:val="0"/>
      <w:marRight w:val="0"/>
      <w:marTop w:val="0"/>
      <w:marBottom w:val="0"/>
      <w:divBdr>
        <w:top w:val="none" w:sz="0" w:space="0" w:color="auto"/>
        <w:left w:val="none" w:sz="0" w:space="0" w:color="auto"/>
        <w:bottom w:val="none" w:sz="0" w:space="0" w:color="auto"/>
        <w:right w:val="none" w:sz="0" w:space="0" w:color="auto"/>
      </w:divBdr>
    </w:div>
    <w:div w:id="852765566">
      <w:bodyDiv w:val="1"/>
      <w:marLeft w:val="0"/>
      <w:marRight w:val="0"/>
      <w:marTop w:val="0"/>
      <w:marBottom w:val="0"/>
      <w:divBdr>
        <w:top w:val="none" w:sz="0" w:space="0" w:color="auto"/>
        <w:left w:val="none" w:sz="0" w:space="0" w:color="auto"/>
        <w:bottom w:val="none" w:sz="0" w:space="0" w:color="auto"/>
        <w:right w:val="none" w:sz="0" w:space="0" w:color="auto"/>
      </w:divBdr>
    </w:div>
    <w:div w:id="898512656">
      <w:bodyDiv w:val="1"/>
      <w:marLeft w:val="0"/>
      <w:marRight w:val="0"/>
      <w:marTop w:val="0"/>
      <w:marBottom w:val="0"/>
      <w:divBdr>
        <w:top w:val="none" w:sz="0" w:space="0" w:color="auto"/>
        <w:left w:val="none" w:sz="0" w:space="0" w:color="auto"/>
        <w:bottom w:val="none" w:sz="0" w:space="0" w:color="auto"/>
        <w:right w:val="none" w:sz="0" w:space="0" w:color="auto"/>
      </w:divBdr>
    </w:div>
    <w:div w:id="944967932">
      <w:bodyDiv w:val="1"/>
      <w:marLeft w:val="0"/>
      <w:marRight w:val="0"/>
      <w:marTop w:val="0"/>
      <w:marBottom w:val="0"/>
      <w:divBdr>
        <w:top w:val="none" w:sz="0" w:space="0" w:color="auto"/>
        <w:left w:val="none" w:sz="0" w:space="0" w:color="auto"/>
        <w:bottom w:val="none" w:sz="0" w:space="0" w:color="auto"/>
        <w:right w:val="none" w:sz="0" w:space="0" w:color="auto"/>
      </w:divBdr>
    </w:div>
    <w:div w:id="986083424">
      <w:bodyDiv w:val="1"/>
      <w:marLeft w:val="0"/>
      <w:marRight w:val="0"/>
      <w:marTop w:val="0"/>
      <w:marBottom w:val="0"/>
      <w:divBdr>
        <w:top w:val="none" w:sz="0" w:space="0" w:color="auto"/>
        <w:left w:val="none" w:sz="0" w:space="0" w:color="auto"/>
        <w:bottom w:val="none" w:sz="0" w:space="0" w:color="auto"/>
        <w:right w:val="none" w:sz="0" w:space="0" w:color="auto"/>
      </w:divBdr>
    </w:div>
    <w:div w:id="1000040472">
      <w:bodyDiv w:val="1"/>
      <w:marLeft w:val="0"/>
      <w:marRight w:val="0"/>
      <w:marTop w:val="0"/>
      <w:marBottom w:val="0"/>
      <w:divBdr>
        <w:top w:val="none" w:sz="0" w:space="0" w:color="auto"/>
        <w:left w:val="none" w:sz="0" w:space="0" w:color="auto"/>
        <w:bottom w:val="none" w:sz="0" w:space="0" w:color="auto"/>
        <w:right w:val="none" w:sz="0" w:space="0" w:color="auto"/>
      </w:divBdr>
    </w:div>
    <w:div w:id="1157458609">
      <w:bodyDiv w:val="1"/>
      <w:marLeft w:val="0"/>
      <w:marRight w:val="0"/>
      <w:marTop w:val="0"/>
      <w:marBottom w:val="0"/>
      <w:divBdr>
        <w:top w:val="none" w:sz="0" w:space="0" w:color="auto"/>
        <w:left w:val="none" w:sz="0" w:space="0" w:color="auto"/>
        <w:bottom w:val="none" w:sz="0" w:space="0" w:color="auto"/>
        <w:right w:val="none" w:sz="0" w:space="0" w:color="auto"/>
      </w:divBdr>
    </w:div>
    <w:div w:id="1189223949">
      <w:bodyDiv w:val="1"/>
      <w:marLeft w:val="0"/>
      <w:marRight w:val="0"/>
      <w:marTop w:val="0"/>
      <w:marBottom w:val="0"/>
      <w:divBdr>
        <w:top w:val="none" w:sz="0" w:space="0" w:color="auto"/>
        <w:left w:val="none" w:sz="0" w:space="0" w:color="auto"/>
        <w:bottom w:val="none" w:sz="0" w:space="0" w:color="auto"/>
        <w:right w:val="none" w:sz="0" w:space="0" w:color="auto"/>
      </w:divBdr>
    </w:div>
    <w:div w:id="1225681439">
      <w:bodyDiv w:val="1"/>
      <w:marLeft w:val="0"/>
      <w:marRight w:val="0"/>
      <w:marTop w:val="0"/>
      <w:marBottom w:val="0"/>
      <w:divBdr>
        <w:top w:val="none" w:sz="0" w:space="0" w:color="auto"/>
        <w:left w:val="none" w:sz="0" w:space="0" w:color="auto"/>
        <w:bottom w:val="none" w:sz="0" w:space="0" w:color="auto"/>
        <w:right w:val="none" w:sz="0" w:space="0" w:color="auto"/>
      </w:divBdr>
    </w:div>
    <w:div w:id="1282885921">
      <w:bodyDiv w:val="1"/>
      <w:marLeft w:val="0"/>
      <w:marRight w:val="0"/>
      <w:marTop w:val="0"/>
      <w:marBottom w:val="0"/>
      <w:divBdr>
        <w:top w:val="none" w:sz="0" w:space="0" w:color="auto"/>
        <w:left w:val="none" w:sz="0" w:space="0" w:color="auto"/>
        <w:bottom w:val="none" w:sz="0" w:space="0" w:color="auto"/>
        <w:right w:val="none" w:sz="0" w:space="0" w:color="auto"/>
      </w:divBdr>
    </w:div>
    <w:div w:id="1302423452">
      <w:bodyDiv w:val="1"/>
      <w:marLeft w:val="0"/>
      <w:marRight w:val="0"/>
      <w:marTop w:val="0"/>
      <w:marBottom w:val="0"/>
      <w:divBdr>
        <w:top w:val="none" w:sz="0" w:space="0" w:color="auto"/>
        <w:left w:val="none" w:sz="0" w:space="0" w:color="auto"/>
        <w:bottom w:val="none" w:sz="0" w:space="0" w:color="auto"/>
        <w:right w:val="none" w:sz="0" w:space="0" w:color="auto"/>
      </w:divBdr>
    </w:div>
    <w:div w:id="1443724843">
      <w:bodyDiv w:val="1"/>
      <w:marLeft w:val="0"/>
      <w:marRight w:val="0"/>
      <w:marTop w:val="0"/>
      <w:marBottom w:val="0"/>
      <w:divBdr>
        <w:top w:val="none" w:sz="0" w:space="0" w:color="auto"/>
        <w:left w:val="none" w:sz="0" w:space="0" w:color="auto"/>
        <w:bottom w:val="none" w:sz="0" w:space="0" w:color="auto"/>
        <w:right w:val="none" w:sz="0" w:space="0" w:color="auto"/>
      </w:divBdr>
    </w:div>
    <w:div w:id="1511142266">
      <w:bodyDiv w:val="1"/>
      <w:marLeft w:val="0"/>
      <w:marRight w:val="0"/>
      <w:marTop w:val="0"/>
      <w:marBottom w:val="0"/>
      <w:divBdr>
        <w:top w:val="none" w:sz="0" w:space="0" w:color="auto"/>
        <w:left w:val="none" w:sz="0" w:space="0" w:color="auto"/>
        <w:bottom w:val="none" w:sz="0" w:space="0" w:color="auto"/>
        <w:right w:val="none" w:sz="0" w:space="0" w:color="auto"/>
      </w:divBdr>
    </w:div>
    <w:div w:id="1637444412">
      <w:bodyDiv w:val="1"/>
      <w:marLeft w:val="0"/>
      <w:marRight w:val="0"/>
      <w:marTop w:val="0"/>
      <w:marBottom w:val="0"/>
      <w:divBdr>
        <w:top w:val="none" w:sz="0" w:space="0" w:color="auto"/>
        <w:left w:val="none" w:sz="0" w:space="0" w:color="auto"/>
        <w:bottom w:val="none" w:sz="0" w:space="0" w:color="auto"/>
        <w:right w:val="none" w:sz="0" w:space="0" w:color="auto"/>
      </w:divBdr>
    </w:div>
    <w:div w:id="1785884247">
      <w:bodyDiv w:val="1"/>
      <w:marLeft w:val="0"/>
      <w:marRight w:val="0"/>
      <w:marTop w:val="0"/>
      <w:marBottom w:val="0"/>
      <w:divBdr>
        <w:top w:val="none" w:sz="0" w:space="0" w:color="auto"/>
        <w:left w:val="none" w:sz="0" w:space="0" w:color="auto"/>
        <w:bottom w:val="none" w:sz="0" w:space="0" w:color="auto"/>
        <w:right w:val="none" w:sz="0" w:space="0" w:color="auto"/>
      </w:divBdr>
    </w:div>
    <w:div w:id="1832212916">
      <w:bodyDiv w:val="1"/>
      <w:marLeft w:val="0"/>
      <w:marRight w:val="0"/>
      <w:marTop w:val="0"/>
      <w:marBottom w:val="0"/>
      <w:divBdr>
        <w:top w:val="none" w:sz="0" w:space="0" w:color="auto"/>
        <w:left w:val="none" w:sz="0" w:space="0" w:color="auto"/>
        <w:bottom w:val="none" w:sz="0" w:space="0" w:color="auto"/>
        <w:right w:val="none" w:sz="0" w:space="0" w:color="auto"/>
      </w:divBdr>
    </w:div>
    <w:div w:id="1833763448">
      <w:bodyDiv w:val="1"/>
      <w:marLeft w:val="0"/>
      <w:marRight w:val="0"/>
      <w:marTop w:val="0"/>
      <w:marBottom w:val="0"/>
      <w:divBdr>
        <w:top w:val="none" w:sz="0" w:space="0" w:color="auto"/>
        <w:left w:val="none" w:sz="0" w:space="0" w:color="auto"/>
        <w:bottom w:val="none" w:sz="0" w:space="0" w:color="auto"/>
        <w:right w:val="none" w:sz="0" w:space="0" w:color="auto"/>
      </w:divBdr>
    </w:div>
    <w:div w:id="1880167642">
      <w:bodyDiv w:val="1"/>
      <w:marLeft w:val="0"/>
      <w:marRight w:val="0"/>
      <w:marTop w:val="0"/>
      <w:marBottom w:val="0"/>
      <w:divBdr>
        <w:top w:val="none" w:sz="0" w:space="0" w:color="auto"/>
        <w:left w:val="none" w:sz="0" w:space="0" w:color="auto"/>
        <w:bottom w:val="none" w:sz="0" w:space="0" w:color="auto"/>
        <w:right w:val="none" w:sz="0" w:space="0" w:color="auto"/>
      </w:divBdr>
    </w:div>
    <w:div w:id="1905329905">
      <w:bodyDiv w:val="1"/>
      <w:marLeft w:val="0"/>
      <w:marRight w:val="0"/>
      <w:marTop w:val="0"/>
      <w:marBottom w:val="0"/>
      <w:divBdr>
        <w:top w:val="none" w:sz="0" w:space="0" w:color="auto"/>
        <w:left w:val="none" w:sz="0" w:space="0" w:color="auto"/>
        <w:bottom w:val="none" w:sz="0" w:space="0" w:color="auto"/>
        <w:right w:val="none" w:sz="0" w:space="0" w:color="auto"/>
      </w:divBdr>
    </w:div>
    <w:div w:id="2074816299">
      <w:bodyDiv w:val="1"/>
      <w:marLeft w:val="0"/>
      <w:marRight w:val="0"/>
      <w:marTop w:val="0"/>
      <w:marBottom w:val="0"/>
      <w:divBdr>
        <w:top w:val="none" w:sz="0" w:space="0" w:color="auto"/>
        <w:left w:val="none" w:sz="0" w:space="0" w:color="auto"/>
        <w:bottom w:val="none" w:sz="0" w:space="0" w:color="auto"/>
        <w:right w:val="none" w:sz="0" w:space="0" w:color="auto"/>
      </w:divBdr>
    </w:div>
    <w:div w:id="2100590090">
      <w:bodyDiv w:val="1"/>
      <w:marLeft w:val="0"/>
      <w:marRight w:val="0"/>
      <w:marTop w:val="0"/>
      <w:marBottom w:val="0"/>
      <w:divBdr>
        <w:top w:val="none" w:sz="0" w:space="0" w:color="auto"/>
        <w:left w:val="none" w:sz="0" w:space="0" w:color="auto"/>
        <w:bottom w:val="none" w:sz="0" w:space="0" w:color="auto"/>
        <w:right w:val="none" w:sz="0" w:space="0" w:color="auto"/>
      </w:divBdr>
    </w:div>
    <w:div w:id="21055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lidayheroes.org/" TargetMode="External"/><Relationship Id="rId18" Type="http://schemas.openxmlformats.org/officeDocument/2006/relationships/hyperlink" Target="https://d3ss7t324mvief.cloudfront.net/files/FY20_Nutcracker_Timeline_1.pdf" TargetMode="External"/><Relationship Id="rId26" Type="http://schemas.openxmlformats.org/officeDocument/2006/relationships/image" Target="media/image4.jpeg"/><Relationship Id="rId39" Type="http://schemas.openxmlformats.org/officeDocument/2006/relationships/hyperlink" Target="https://www.sfballet.org/season/events/Exploring-Nutcracker" TargetMode="External"/><Relationship Id="rId21" Type="http://schemas.openxmlformats.org/officeDocument/2006/relationships/hyperlink" Target="https://www.sfballet.org/season/events/Exploring-Nutcracker" TargetMode="External"/><Relationship Id="rId34" Type="http://schemas.openxmlformats.org/officeDocument/2006/relationships/hyperlink" Target="https://www.sfballet.org/season/nutcracker/vip" TargetMode="External"/><Relationship Id="rId42" Type="http://schemas.openxmlformats.org/officeDocument/2006/relationships/hyperlink" Target="https://www.sfballet.org/visit/ticket-options/the-lis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fballet.org/season/events/2019-nutcracker-benefit-luncheon" TargetMode="External"/><Relationship Id="rId29" Type="http://schemas.openxmlformats.org/officeDocument/2006/relationships/hyperlink" Target="https://sfballet.blog/2019/nutcracker-at-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ballet.org/season/nutcracker/nutcracker" TargetMode="External"/><Relationship Id="rId24" Type="http://schemas.openxmlformats.org/officeDocument/2006/relationships/hyperlink" Target="mailto:kmckinney@sfballet.org" TargetMode="External"/><Relationship Id="rId32" Type="http://schemas.openxmlformats.org/officeDocument/2006/relationships/hyperlink" Target="https://www.sfballet.org/season/nutcracker/nutcracker" TargetMode="External"/><Relationship Id="rId37" Type="http://schemas.openxmlformats.org/officeDocument/2006/relationships/hyperlink" Target="https://twitter.com/sfballet" TargetMode="External"/><Relationship Id="rId40" Type="http://schemas.openxmlformats.org/officeDocument/2006/relationships/hyperlink" Target="https://www.sfballet.org/season/events/Exploring-Nutcracke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fballet.org/season/nutcracker/passport-performances" TargetMode="External"/><Relationship Id="rId23" Type="http://schemas.openxmlformats.org/officeDocument/2006/relationships/hyperlink" Target="https://sfballet.blog/2019/boys-girls-club-members-at-the-land-of-dreams/" TargetMode="External"/><Relationship Id="rId28" Type="http://schemas.openxmlformats.org/officeDocument/2006/relationships/image" Target="media/image6.jpeg"/><Relationship Id="rId36" Type="http://schemas.openxmlformats.org/officeDocument/2006/relationships/hyperlink" Target="https://www.instagram.com/sfballet/" TargetMode="External"/><Relationship Id="rId10" Type="http://schemas.openxmlformats.org/officeDocument/2006/relationships/image" Target="media/image3.jpeg"/><Relationship Id="rId19" Type="http://schemas.openxmlformats.org/officeDocument/2006/relationships/hyperlink" Target="https://sfballet.blog/2019/nutcracker-at-75/" TargetMode="External"/><Relationship Id="rId31" Type="http://schemas.openxmlformats.org/officeDocument/2006/relationships/image" Target="media/image8.jpeg"/><Relationship Id="rId44" Type="http://schemas.openxmlformats.org/officeDocument/2006/relationships/hyperlink" Target="https://www.sfballet.org/season/cas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fballet.org/visit/ticket-options/the-list" TargetMode="External"/><Relationship Id="rId22" Type="http://schemas.openxmlformats.org/officeDocument/2006/relationships/hyperlink" Target="https://www.sfballet.org/season/events/2019-nutcracker-benefit-luncheon" TargetMode="External"/><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hyperlink" Target="http://www.sfballet.org" TargetMode="External"/><Relationship Id="rId43" Type="http://schemas.openxmlformats.org/officeDocument/2006/relationships/hyperlink" Target="https://www.sfballet.org/season/events/2019-nutcracker-benefit-luncheo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fballet.org/season/events/Exploring-Nutcracker" TargetMode="External"/><Relationship Id="rId17" Type="http://schemas.openxmlformats.org/officeDocument/2006/relationships/hyperlink" Target="https://www.sfballet.org/support-us/special-projects/childrens-enchantment-fund" TargetMode="External"/><Relationship Id="rId25" Type="http://schemas.openxmlformats.org/officeDocument/2006/relationships/hyperlink" Target="https://www.sfballet.org/season/casting" TargetMode="External"/><Relationship Id="rId33" Type="http://schemas.openxmlformats.org/officeDocument/2006/relationships/hyperlink" Target="https://www.sfballet.org/season/nutcracker/passport-performances" TargetMode="External"/><Relationship Id="rId38" Type="http://schemas.openxmlformats.org/officeDocument/2006/relationships/hyperlink" Target="https://www.facebook.com/sfballet/" TargetMode="External"/><Relationship Id="rId46" Type="http://schemas.openxmlformats.org/officeDocument/2006/relationships/fontTable" Target="fontTable.xml"/><Relationship Id="rId20" Type="http://schemas.openxmlformats.org/officeDocument/2006/relationships/hyperlink" Target="https://press.sfballet.org/fotoweb" TargetMode="External"/><Relationship Id="rId41" Type="http://schemas.openxmlformats.org/officeDocument/2006/relationships/hyperlink" Target="https://www.sfballet.org/season/nutcracker/nutc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E023-F415-4892-A3B2-C043C307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McKinney</dc:creator>
  <cp:keywords/>
  <dc:description/>
  <cp:lastModifiedBy>Kate McKinney</cp:lastModifiedBy>
  <cp:revision>23</cp:revision>
  <cp:lastPrinted>2019-09-26T16:16:00Z</cp:lastPrinted>
  <dcterms:created xsi:type="dcterms:W3CDTF">2019-09-25T17:30:00Z</dcterms:created>
  <dcterms:modified xsi:type="dcterms:W3CDTF">2019-09-26T18:55:00Z</dcterms:modified>
</cp:coreProperties>
</file>